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BA4A4" w14:textId="77777777" w:rsidR="00BB5364" w:rsidRPr="00380896" w:rsidRDefault="00007469">
      <w:pPr>
        <w:jc w:val="center"/>
        <w:rPr>
          <w:rFonts w:ascii="標楷體" w:eastAsia="標楷體" w:hAnsi="標楷體" w:cs="Times New Roman"/>
          <w:sz w:val="28"/>
          <w:szCs w:val="28"/>
        </w:rPr>
      </w:pPr>
      <w:bookmarkStart w:id="0" w:name="_GoBack"/>
      <w:bookmarkEnd w:id="0"/>
      <w:r w:rsidRPr="00380896">
        <w:rPr>
          <w:rFonts w:ascii="標楷體" w:eastAsia="標楷體" w:hAnsi="標楷體" w:cs="Times New Roman"/>
          <w:b/>
          <w:sz w:val="32"/>
          <w:szCs w:val="32"/>
        </w:rPr>
        <w:t>屏東縣111年度「人文到生態的環境教育研習活動」實施計畫</w:t>
      </w:r>
      <w:r w:rsidRPr="00380896">
        <w:rPr>
          <w:rFonts w:ascii="標楷體" w:eastAsia="標楷體" w:hAnsi="標楷體" w:cs="Times New Roman"/>
          <w:b/>
          <w:sz w:val="32"/>
          <w:szCs w:val="32"/>
        </w:rPr>
        <w:br/>
      </w:r>
    </w:p>
    <w:p w14:paraId="3F9801F1" w14:textId="098DB376" w:rsidR="00BB5364" w:rsidRPr="00380896" w:rsidRDefault="00007469" w:rsidP="000C5968">
      <w:pPr>
        <w:pStyle w:val="a9"/>
        <w:numPr>
          <w:ilvl w:val="0"/>
          <w:numId w:val="4"/>
        </w:numPr>
        <w:spacing w:line="480" w:lineRule="auto"/>
        <w:ind w:leftChars="0" w:right="-202"/>
        <w:rPr>
          <w:rFonts w:ascii="標楷體" w:eastAsia="標楷體" w:hAnsi="標楷體" w:cs="Times New Roman"/>
          <w:sz w:val="28"/>
          <w:szCs w:val="28"/>
        </w:rPr>
      </w:pPr>
      <w:r w:rsidRPr="00380896">
        <w:rPr>
          <w:rFonts w:ascii="標楷體" w:eastAsia="標楷體" w:hAnsi="標楷體" w:cs="Times New Roman"/>
          <w:sz w:val="28"/>
          <w:szCs w:val="28"/>
        </w:rPr>
        <w:t xml:space="preserve">依據： </w:t>
      </w:r>
    </w:p>
    <w:p w14:paraId="458F56A3"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(一)屏東縣環境教育四年中程計畫(109年至113年)。</w:t>
      </w:r>
    </w:p>
    <w:p w14:paraId="26FB8E1F"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(二)教育部111年度補助地方政府辦理環境教育輔導小組計畫申請書。</w:t>
      </w:r>
    </w:p>
    <w:p w14:paraId="1B880C1D" w14:textId="77777777" w:rsidR="00BB5364" w:rsidRPr="00380896" w:rsidRDefault="00007469">
      <w:pPr>
        <w:spacing w:line="500" w:lineRule="auto"/>
        <w:ind w:left="317" w:firstLine="248"/>
        <w:rPr>
          <w:rFonts w:ascii="標楷體" w:eastAsia="標楷體" w:hAnsi="標楷體" w:cs="Times New Roman"/>
          <w:color w:val="000000"/>
          <w:sz w:val="28"/>
          <w:szCs w:val="28"/>
        </w:rPr>
      </w:pPr>
      <w:r w:rsidRPr="00380896">
        <w:rPr>
          <w:rFonts w:ascii="標楷體" w:eastAsia="標楷體" w:hAnsi="標楷體" w:cs="Times New Roman"/>
          <w:sz w:val="28"/>
          <w:szCs w:val="28"/>
        </w:rPr>
        <w:t>(三)</w:t>
      </w:r>
      <w:r w:rsidRPr="00380896">
        <w:rPr>
          <w:rFonts w:ascii="標楷體" w:eastAsia="標楷體" w:hAnsi="標楷體" w:cs="Times New Roman"/>
          <w:color w:val="000000"/>
          <w:sz w:val="28"/>
          <w:szCs w:val="28"/>
        </w:rPr>
        <w:t>教育部111年2月11日臺教資(六)字第</w:t>
      </w:r>
      <w:r w:rsidRPr="00380896">
        <w:rPr>
          <w:rFonts w:ascii="標楷體" w:eastAsia="標楷體" w:hAnsi="標楷體" w:cs="Times New Roman"/>
          <w:color w:val="000000"/>
        </w:rPr>
        <w:t>1110010446</w:t>
      </w:r>
      <w:r w:rsidRPr="00380896">
        <w:rPr>
          <w:rFonts w:ascii="標楷體" w:eastAsia="標楷體" w:hAnsi="標楷體" w:cs="Times New Roman"/>
          <w:color w:val="000000"/>
          <w:sz w:val="28"/>
          <w:szCs w:val="28"/>
        </w:rPr>
        <w:t>號函辦理。</w:t>
      </w:r>
    </w:p>
    <w:p w14:paraId="4D4567A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二、目標：</w:t>
      </w:r>
    </w:p>
    <w:p w14:paraId="7AA5AD68"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(一)提昇本縣教育人員對NEED的認識，從參與循環經濟的計畫，推廣循環經濟理念，實現永續發展的環境教育目標。</w:t>
      </w:r>
    </w:p>
    <w:p w14:paraId="40FA5CC7" w14:textId="77777777" w:rsidR="00BB5364" w:rsidRPr="00380896" w:rsidRDefault="00007469">
      <w:pPr>
        <w:spacing w:line="480" w:lineRule="auto"/>
        <w:ind w:left="1227" w:right="-202" w:hanging="661"/>
        <w:rPr>
          <w:rFonts w:ascii="標楷體" w:eastAsia="標楷體" w:hAnsi="標楷體" w:cs="Times New Roman"/>
          <w:color w:val="555555"/>
          <w:sz w:val="26"/>
          <w:szCs w:val="26"/>
          <w:highlight w:val="white"/>
        </w:rPr>
      </w:pPr>
      <w:r w:rsidRPr="00380896">
        <w:rPr>
          <w:rFonts w:ascii="標楷體" w:eastAsia="標楷體" w:hAnsi="標楷體" w:cs="Times New Roman"/>
          <w:sz w:val="28"/>
          <w:szCs w:val="28"/>
        </w:rPr>
        <w:t>(二)觀摩小琉球汙水處理廠，以SDG6清潔飲水和衛生設施認識離島地區水資源運用及對於觀光汙水及當地生態層面的影響及應對。</w:t>
      </w:r>
    </w:p>
    <w:p w14:paraId="5FC60AA5"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(三)認識小琉球民間的淨灘與海灘貨幣的環保行動，以SDG12負責任的消費行動親身體驗認知到價值到行動產出對當地永續發展的影響。</w:t>
      </w:r>
    </w:p>
    <w:p w14:paraId="4B93394D"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(四)探索體驗小琉球環境場域，以SDG14保育及永續利用海洋生態系，確保生物多樣性並防止海洋環境劣化，以實際行動響應環境保護行為。</w:t>
      </w:r>
    </w:p>
    <w:p w14:paraId="6A0A253F"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 xml:space="preserve">(五)認識屏東縣海洋教育中心，海洋教育學校的願景及圖像；學習海洋教育學校教學的規劃、設計及執行；海洋教育學校與社區的融入及結合，以行動守護我們的海洋環境。 </w:t>
      </w:r>
    </w:p>
    <w:p w14:paraId="2243DFC5" w14:textId="77777777" w:rsidR="00BB5364" w:rsidRPr="00380896" w:rsidRDefault="00007469">
      <w:pPr>
        <w:pBdr>
          <w:top w:val="nil"/>
          <w:left w:val="nil"/>
          <w:bottom w:val="nil"/>
          <w:right w:val="nil"/>
          <w:between w:val="nil"/>
        </w:pBdr>
        <w:spacing w:line="480" w:lineRule="auto"/>
        <w:ind w:right="-84"/>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三、指導單位：教育部</w:t>
      </w:r>
    </w:p>
    <w:p w14:paraId="20EC42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四、主辦單位：屏東縣政府</w:t>
      </w:r>
    </w:p>
    <w:p w14:paraId="22AE3953" w14:textId="76B9AB79" w:rsidR="00BB5364" w:rsidRPr="00380896" w:rsidRDefault="00007469">
      <w:pPr>
        <w:spacing w:line="480" w:lineRule="auto"/>
        <w:ind w:left="560" w:right="-202" w:hanging="560"/>
        <w:rPr>
          <w:rFonts w:ascii="標楷體" w:eastAsia="標楷體" w:hAnsi="標楷體" w:cs="Times New Roman"/>
          <w:color w:val="000000"/>
          <w:sz w:val="28"/>
          <w:szCs w:val="28"/>
        </w:rPr>
      </w:pPr>
      <w:r w:rsidRPr="00380896">
        <w:rPr>
          <w:rFonts w:ascii="標楷體" w:eastAsia="標楷體" w:hAnsi="標楷體" w:cs="Times New Roman"/>
          <w:sz w:val="28"/>
          <w:szCs w:val="28"/>
        </w:rPr>
        <w:lastRenderedPageBreak/>
        <w:t>五、承辦單位：屏東縣</w:t>
      </w:r>
      <w:r w:rsidR="00BF60F4" w:rsidRPr="00380896">
        <w:rPr>
          <w:rFonts w:ascii="標楷體" w:eastAsia="標楷體" w:hAnsi="標楷體" w:cs="新細明體" w:hint="eastAsia"/>
          <w:sz w:val="28"/>
          <w:szCs w:val="28"/>
        </w:rPr>
        <w:t>東港鎮</w:t>
      </w:r>
      <w:r w:rsidRPr="00380896">
        <w:rPr>
          <w:rFonts w:ascii="標楷體" w:eastAsia="標楷體" w:hAnsi="標楷體" w:cs="Times New Roman"/>
          <w:sz w:val="28"/>
          <w:szCs w:val="28"/>
        </w:rPr>
        <w:t>海濱國民小學</w:t>
      </w:r>
    </w:p>
    <w:p w14:paraId="10D9E7C4"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六、協辦單位：屏東縣環境教育輔導團</w:t>
      </w:r>
    </w:p>
    <w:p w14:paraId="129D10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七、辦理時間：111年4月21日至22日（星期四、五）</w:t>
      </w:r>
    </w:p>
    <w:p w14:paraId="2E7D0E3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八、參與對象：</w:t>
      </w:r>
    </w:p>
    <w:p w14:paraId="0E9687B5"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本縣環境教育輔導團團員。</w:t>
      </w:r>
    </w:p>
    <w:p w14:paraId="3FE0E1AD"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屏東縣國教輔導團及海濱國小工作人員。</w:t>
      </w:r>
    </w:p>
    <w:p w14:paraId="47209F2B" w14:textId="4C3CDA0C" w:rsidR="00BB5364" w:rsidRPr="00380896" w:rsidRDefault="00007469" w:rsidP="00E05DB0">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以上人員共35名，如人數超過可錄取人數時，以報名先後順序為錄取依據。</w:t>
      </w:r>
    </w:p>
    <w:p w14:paraId="49871414" w14:textId="77777777" w:rsidR="00BB5364" w:rsidRPr="00380896" w:rsidRDefault="00007469">
      <w:pPr>
        <w:pStyle w:val="1"/>
        <w:shd w:val="clear" w:color="auto" w:fill="FFFFFF"/>
        <w:spacing w:before="180" w:after="180"/>
        <w:ind w:left="566" w:hanging="566"/>
        <w:rPr>
          <w:rFonts w:ascii="標楷體" w:eastAsia="標楷體" w:hAnsi="標楷體"/>
          <w:b w:val="0"/>
          <w:color w:val="000000"/>
        </w:rPr>
      </w:pPr>
      <w:r w:rsidRPr="00380896">
        <w:rPr>
          <w:rFonts w:ascii="標楷體" w:eastAsia="標楷體" w:hAnsi="標楷體"/>
          <w:b w:val="0"/>
        </w:rPr>
        <w:t>九、實施地點：屏東縣琉球鄉肚仔坪潮間帶、汙水處理廠、白沙國小，</w:t>
      </w:r>
      <w:r w:rsidRPr="00380896">
        <w:rPr>
          <w:rFonts w:ascii="標楷體" w:eastAsia="標楷體" w:hAnsi="標楷體"/>
          <w:b w:val="0"/>
          <w:color w:val="000000"/>
        </w:rPr>
        <w:t>屏東縣東港鎮海濱國小孔子祠、海濱社區多元學習中心、海濱創客中心。</w:t>
      </w:r>
    </w:p>
    <w:p w14:paraId="5E1A2CD7" w14:textId="77777777" w:rsidR="00BB5364" w:rsidRPr="00380896" w:rsidRDefault="00007469">
      <w:pPr>
        <w:spacing w:line="480" w:lineRule="auto"/>
        <w:ind w:left="-5" w:right="-202" w:firstLine="3"/>
        <w:rPr>
          <w:rFonts w:ascii="標楷體" w:eastAsia="標楷體" w:hAnsi="標楷體" w:cs="Times New Roman"/>
          <w:sz w:val="28"/>
          <w:szCs w:val="28"/>
        </w:rPr>
      </w:pPr>
      <w:r w:rsidRPr="00380896">
        <w:rPr>
          <w:rFonts w:ascii="標楷體" w:eastAsia="標楷體" w:hAnsi="標楷體" w:cs="Times New Roman"/>
          <w:sz w:val="28"/>
          <w:szCs w:val="28"/>
        </w:rPr>
        <w:t>十、實施內容：〈如附件一〉</w:t>
      </w:r>
    </w:p>
    <w:p w14:paraId="2D370B53" w14:textId="77777777" w:rsidR="00BB5364" w:rsidRPr="00380896" w:rsidRDefault="00007469">
      <w:pPr>
        <w:spacing w:line="480" w:lineRule="auto"/>
        <w:ind w:left="708" w:right="-202" w:hanging="708"/>
        <w:rPr>
          <w:rFonts w:ascii="標楷體" w:eastAsia="標楷體" w:hAnsi="標楷體" w:cs="Times New Roman"/>
          <w:sz w:val="28"/>
          <w:szCs w:val="28"/>
        </w:rPr>
      </w:pPr>
      <w:r w:rsidRPr="00380896">
        <w:rPr>
          <w:rFonts w:ascii="標楷體" w:eastAsia="標楷體" w:hAnsi="標楷體" w:cs="Times New Roman"/>
          <w:sz w:val="28"/>
          <w:szCs w:val="28"/>
        </w:rPr>
        <w:t>十一、評量方式：研習後進行成員回饋分析及評估。</w:t>
      </w:r>
    </w:p>
    <w:p w14:paraId="33BA331D"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十二、獎勵與考核：工作人員依規定辦理敘獎。</w:t>
      </w:r>
    </w:p>
    <w:p w14:paraId="0947AFB6" w14:textId="77777777" w:rsidR="00BB5364" w:rsidRPr="00380896" w:rsidRDefault="00007469">
      <w:pPr>
        <w:spacing w:line="480" w:lineRule="auto"/>
        <w:ind w:left="848" w:right="-202" w:hanging="848"/>
        <w:rPr>
          <w:rFonts w:ascii="標楷體" w:eastAsia="標楷體" w:hAnsi="標楷體" w:cs="Times New Roman"/>
          <w:sz w:val="28"/>
          <w:szCs w:val="28"/>
        </w:rPr>
      </w:pPr>
      <w:r w:rsidRPr="00380896">
        <w:rPr>
          <w:rFonts w:ascii="標楷體" w:eastAsia="標楷體" w:hAnsi="標楷體" w:cs="Times New Roman"/>
          <w:sz w:val="28"/>
          <w:szCs w:val="28"/>
        </w:rPr>
        <w:t>十三、經費來源：除保險費及其他費用由參加研習人員自行負擔外，由教育部專款補助。</w:t>
      </w:r>
    </w:p>
    <w:p w14:paraId="1E2C9A3B" w14:textId="77777777" w:rsidR="00BB5364" w:rsidRPr="00380896" w:rsidRDefault="00007469">
      <w:pPr>
        <w:pBdr>
          <w:top w:val="nil"/>
          <w:left w:val="nil"/>
          <w:bottom w:val="nil"/>
          <w:right w:val="nil"/>
          <w:between w:val="nil"/>
        </w:pBdr>
        <w:tabs>
          <w:tab w:val="left" w:pos="11280"/>
        </w:tabs>
        <w:spacing w:line="400" w:lineRule="auto"/>
        <w:ind w:left="848" w:hanging="848"/>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十四、預期成果及效益：增進專業知能，提昇參與學員之環境素養，並實踐於教育環境當中。</w:t>
      </w:r>
    </w:p>
    <w:p w14:paraId="30259D5B"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十五、</w:t>
      </w:r>
      <w:r w:rsidRPr="00380896">
        <w:rPr>
          <w:rFonts w:ascii="標楷體" w:eastAsia="標楷體" w:hAnsi="標楷體" w:cs="Times New Roman"/>
          <w:color w:val="000000"/>
          <w:sz w:val="28"/>
          <w:szCs w:val="28"/>
        </w:rPr>
        <w:t>請與會人員自備環保杯及餐具。</w:t>
      </w:r>
    </w:p>
    <w:p w14:paraId="2E127052"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十六、研習報名：</w:t>
      </w:r>
    </w:p>
    <w:p w14:paraId="146BBF7A" w14:textId="77777777" w:rsidR="00BB5364" w:rsidRPr="00380896" w:rsidRDefault="00007469">
      <w:pPr>
        <w:numPr>
          <w:ilvl w:val="0"/>
          <w:numId w:val="2"/>
        </w:numPr>
        <w:spacing w:line="480" w:lineRule="auto"/>
        <w:ind w:left="709" w:right="-202" w:hanging="709"/>
        <w:rPr>
          <w:rFonts w:ascii="標楷體" w:eastAsia="標楷體" w:hAnsi="標楷體" w:cs="Times New Roman"/>
          <w:sz w:val="28"/>
          <w:szCs w:val="28"/>
        </w:rPr>
      </w:pPr>
      <w:r w:rsidRPr="00380896">
        <w:rPr>
          <w:rFonts w:ascii="標楷體" w:eastAsia="標楷體" w:hAnsi="標楷體" w:cs="Times New Roman"/>
          <w:sz w:val="28"/>
          <w:szCs w:val="28"/>
        </w:rPr>
        <w:t>時間：即日起至111年4月12日（星期二）止</w:t>
      </w:r>
    </w:p>
    <w:p w14:paraId="3F9B45A3" w14:textId="711B59B6" w:rsidR="00430FEE" w:rsidRPr="00380896" w:rsidRDefault="00007469" w:rsidP="00430FEE">
      <w:pPr>
        <w:numPr>
          <w:ilvl w:val="0"/>
          <w:numId w:val="2"/>
        </w:numPr>
        <w:spacing w:line="480" w:lineRule="auto"/>
        <w:ind w:left="993" w:right="-202" w:hanging="993"/>
        <w:rPr>
          <w:rFonts w:ascii="標楷體" w:eastAsia="標楷體" w:hAnsi="標楷體" w:cs="Times New Roman"/>
          <w:sz w:val="28"/>
          <w:szCs w:val="28"/>
        </w:rPr>
      </w:pPr>
      <w:r w:rsidRPr="00380896">
        <w:rPr>
          <w:rFonts w:ascii="標楷體" w:eastAsia="標楷體" w:hAnsi="標楷體" w:cs="Times New Roman"/>
          <w:sz w:val="28"/>
          <w:szCs w:val="28"/>
        </w:rPr>
        <w:t>方式：除上教師在職進修中心報名</w:t>
      </w:r>
      <w:r w:rsidR="00430FEE" w:rsidRPr="00380896">
        <w:rPr>
          <w:rFonts w:ascii="標楷體" w:eastAsia="標楷體" w:hAnsi="標楷體" w:cs="Times New Roman" w:hint="eastAsia"/>
          <w:sz w:val="28"/>
          <w:szCs w:val="28"/>
        </w:rPr>
        <w:t>(</w:t>
      </w:r>
      <w:hyperlink r:id="rId7" w:history="1">
        <w:r w:rsidR="00430FEE" w:rsidRPr="00380896">
          <w:rPr>
            <w:rStyle w:val="a8"/>
            <w:rFonts w:ascii="標楷體" w:eastAsia="標楷體" w:hAnsi="標楷體" w:cs="Times New Roman"/>
            <w:sz w:val="28"/>
            <w:szCs w:val="28"/>
          </w:rPr>
          <w:t>https://www5.inservice.edu.tw/</w:t>
        </w:r>
      </w:hyperlink>
    </w:p>
    <w:p w14:paraId="09221B95" w14:textId="71C30BD4" w:rsidR="00E2115F" w:rsidRPr="00380896" w:rsidRDefault="00430FEE" w:rsidP="00430FEE">
      <w:pPr>
        <w:spacing w:line="480" w:lineRule="auto"/>
        <w:ind w:left="993" w:right="-202"/>
        <w:rPr>
          <w:rFonts w:ascii="標楷體" w:eastAsia="標楷體" w:hAnsi="標楷體" w:cs="Times New Roman"/>
          <w:sz w:val="28"/>
          <w:szCs w:val="28"/>
        </w:rPr>
      </w:pPr>
      <w:r w:rsidRPr="00380896">
        <w:rPr>
          <w:rFonts w:ascii="標楷體" w:eastAsia="標楷體" w:hAnsi="標楷體" w:cs="Times New Roman" w:hint="eastAsia"/>
          <w:sz w:val="28"/>
          <w:szCs w:val="28"/>
        </w:rPr>
        <w:t>)</w:t>
      </w:r>
      <w:r w:rsidR="00007469" w:rsidRPr="00380896">
        <w:rPr>
          <w:rFonts w:ascii="標楷體" w:eastAsia="標楷體" w:hAnsi="標楷體" w:cs="Times New Roman"/>
          <w:sz w:val="28"/>
          <w:szCs w:val="28"/>
        </w:rPr>
        <w:t>外，</w:t>
      </w:r>
      <w:r w:rsidRPr="00380896">
        <w:rPr>
          <w:rFonts w:ascii="標楷體" w:eastAsia="標楷體" w:hAnsi="標楷體" w:cs="新細明體" w:hint="eastAsia"/>
          <w:sz w:val="28"/>
          <w:szCs w:val="28"/>
        </w:rPr>
        <w:t>並</w:t>
      </w:r>
      <w:r w:rsidR="00007469" w:rsidRPr="00380896">
        <w:rPr>
          <w:rFonts w:ascii="標楷體" w:eastAsia="標楷體" w:hAnsi="標楷體" w:cs="Times New Roman"/>
          <w:sz w:val="28"/>
          <w:szCs w:val="28"/>
        </w:rPr>
        <w:t>請至Google表單填寫報名表，網址如下：</w:t>
      </w:r>
    </w:p>
    <w:p w14:paraId="141F8DE2" w14:textId="30E089F1" w:rsidR="00BB5364" w:rsidRPr="0059739F" w:rsidRDefault="00267DC0" w:rsidP="0059739F">
      <w:pPr>
        <w:tabs>
          <w:tab w:val="left" w:pos="1320"/>
        </w:tabs>
        <w:spacing w:line="480" w:lineRule="auto"/>
        <w:ind w:left="993" w:right="-202"/>
        <w:rPr>
          <w:rFonts w:ascii="標楷體" w:eastAsia="標楷體" w:hAnsi="標楷體" w:cs="標楷體"/>
          <w:sz w:val="28"/>
          <w:szCs w:val="28"/>
        </w:rPr>
      </w:pPr>
      <w:hyperlink r:id="rId8" w:history="1">
        <w:r w:rsidR="0059739F" w:rsidRPr="00183719">
          <w:rPr>
            <w:rStyle w:val="a8"/>
            <w:rFonts w:ascii="Times New Roman" w:eastAsia="標楷體" w:hAnsi="Times New Roman"/>
            <w:sz w:val="28"/>
            <w:szCs w:val="28"/>
          </w:rPr>
          <w:t>https://reurl.cc/k7zeVd</w:t>
        </w:r>
      </w:hyperlink>
      <w:r w:rsidR="0059739F">
        <w:rPr>
          <w:rFonts w:ascii="Times New Roman" w:eastAsia="標楷體" w:hAnsi="Times New Roman" w:hint="eastAsia"/>
          <w:sz w:val="28"/>
          <w:szCs w:val="28"/>
        </w:rPr>
        <w:t>，</w:t>
      </w:r>
      <w:r w:rsidR="00007469" w:rsidRPr="00380896">
        <w:rPr>
          <w:rFonts w:ascii="標楷體" w:eastAsia="標楷體" w:hAnsi="標楷體" w:cs="Times New Roman"/>
          <w:sz w:val="28"/>
          <w:szCs w:val="28"/>
        </w:rPr>
        <w:t>如有問題，敬請洽詢屏東縣戶外教育及海洋教育中心聯絡人</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蔡凱玲老師/陳官志老師</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聯絡電話</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08-83222444轉113</w:t>
      </w:r>
      <w:r w:rsidR="00007469" w:rsidRPr="00380896">
        <w:rPr>
          <w:rFonts w:ascii="標楷體" w:eastAsia="標楷體" w:hAnsi="標楷體" w:cs="標楷體"/>
          <w:sz w:val="28"/>
          <w:szCs w:val="28"/>
        </w:rPr>
        <w:t>。</w:t>
      </w:r>
    </w:p>
    <w:p w14:paraId="1992CF60"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十七、研習時數：全程參加者，核給16小時研習証明。</w:t>
      </w:r>
    </w:p>
    <w:p w14:paraId="302A5929"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十八、計畫核定：本辦法呈請縣長核准後實施，修正時亦同。</w:t>
      </w:r>
    </w:p>
    <w:p w14:paraId="63AB5814" w14:textId="77777777" w:rsidR="00BB5364" w:rsidRPr="00380896" w:rsidRDefault="00007469">
      <w:pPr>
        <w:widowControl/>
        <w:rPr>
          <w:rFonts w:ascii="標楷體" w:eastAsia="標楷體" w:hAnsi="標楷體" w:cs="Times New Roman"/>
          <w:sz w:val="28"/>
          <w:szCs w:val="28"/>
        </w:rPr>
      </w:pPr>
      <w:r w:rsidRPr="00380896">
        <w:rPr>
          <w:rFonts w:ascii="標楷體" w:eastAsia="標楷體" w:hAnsi="標楷體"/>
        </w:rPr>
        <w:br w:type="page"/>
      </w:r>
    </w:p>
    <w:p w14:paraId="3F5EDD78" w14:textId="77777777" w:rsidR="00BB5364" w:rsidRPr="00380896" w:rsidRDefault="00007469">
      <w:pPr>
        <w:rPr>
          <w:rFonts w:ascii="標楷體" w:eastAsia="標楷體" w:hAnsi="標楷體" w:cs="Times New Roman"/>
          <w:b/>
          <w:sz w:val="28"/>
          <w:szCs w:val="28"/>
        </w:rPr>
      </w:pPr>
      <w:r w:rsidRPr="00380896">
        <w:rPr>
          <w:rFonts w:ascii="標楷體" w:eastAsia="標楷體" w:hAnsi="標楷體" w:cs="Times New Roman"/>
          <w:b/>
          <w:sz w:val="28"/>
          <w:szCs w:val="28"/>
        </w:rPr>
        <w:t>【附件一】</w:t>
      </w:r>
    </w:p>
    <w:p w14:paraId="35631525"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屏東縣111年度【環境教育輔導團】</w:t>
      </w:r>
    </w:p>
    <w:p w14:paraId="352EEA09"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「人文到生態的環境教育研習活動」課程表</w:t>
      </w:r>
    </w:p>
    <w:tbl>
      <w:tblPr>
        <w:tblStyle w:val="a5"/>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59"/>
        <w:gridCol w:w="2552"/>
        <w:gridCol w:w="1984"/>
        <w:gridCol w:w="2387"/>
      </w:tblGrid>
      <w:tr w:rsidR="00BB5364" w:rsidRPr="00380896" w14:paraId="7615F742" w14:textId="77777777">
        <w:trPr>
          <w:trHeight w:val="794"/>
          <w:jc w:val="center"/>
        </w:trPr>
        <w:tc>
          <w:tcPr>
            <w:tcW w:w="704" w:type="dxa"/>
            <w:vAlign w:val="center"/>
          </w:tcPr>
          <w:p w14:paraId="63D51A95"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559" w:type="dxa"/>
            <w:vAlign w:val="center"/>
          </w:tcPr>
          <w:p w14:paraId="0169B2A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552" w:type="dxa"/>
            <w:vAlign w:val="center"/>
          </w:tcPr>
          <w:p w14:paraId="4EF67E90"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984" w:type="dxa"/>
            <w:vAlign w:val="center"/>
          </w:tcPr>
          <w:p w14:paraId="61623D5E" w14:textId="77777777" w:rsidR="00BB5364" w:rsidRPr="00380896" w:rsidRDefault="00007469">
            <w:pPr>
              <w:jc w:val="center"/>
              <w:rPr>
                <w:rFonts w:ascii="標楷體" w:eastAsia="標楷體" w:hAnsi="標楷體" w:cs="Times New Roman"/>
                <w:sz w:val="28"/>
                <w:szCs w:val="28"/>
              </w:rPr>
            </w:pPr>
            <w:r w:rsidRPr="00380896">
              <w:rPr>
                <w:rFonts w:ascii="標楷體" w:eastAsia="標楷體" w:hAnsi="標楷體" w:cs="Times New Roman"/>
                <w:sz w:val="28"/>
                <w:szCs w:val="28"/>
              </w:rPr>
              <w:t>講  師</w:t>
            </w:r>
          </w:p>
        </w:tc>
        <w:tc>
          <w:tcPr>
            <w:tcW w:w="2387" w:type="dxa"/>
            <w:vAlign w:val="center"/>
          </w:tcPr>
          <w:p w14:paraId="10D9296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備  註</w:t>
            </w:r>
          </w:p>
        </w:tc>
      </w:tr>
      <w:tr w:rsidR="00BB5364" w:rsidRPr="00380896" w14:paraId="2B51650E" w14:textId="77777777">
        <w:trPr>
          <w:trHeight w:val="780"/>
          <w:jc w:val="center"/>
        </w:trPr>
        <w:tc>
          <w:tcPr>
            <w:tcW w:w="704" w:type="dxa"/>
            <w:vMerge w:val="restart"/>
            <w:vAlign w:val="center"/>
          </w:tcPr>
          <w:p w14:paraId="43BB8A9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111</w:t>
            </w:r>
          </w:p>
          <w:p w14:paraId="0CBFFCF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年</w:t>
            </w:r>
          </w:p>
          <w:p w14:paraId="3C57BE0F"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4</w:t>
            </w:r>
          </w:p>
          <w:p w14:paraId="0D231FB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月</w:t>
            </w:r>
          </w:p>
          <w:p w14:paraId="17856AC8"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w:t>
            </w:r>
          </w:p>
          <w:p w14:paraId="745E3B51"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日</w:t>
            </w:r>
          </w:p>
          <w:p w14:paraId="5E16894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w:t>
            </w:r>
          </w:p>
          <w:p w14:paraId="219CAC7A"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星</w:t>
            </w:r>
          </w:p>
          <w:p w14:paraId="129195B2"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期</w:t>
            </w:r>
          </w:p>
          <w:p w14:paraId="76288B2D"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四</w:t>
            </w:r>
          </w:p>
          <w:p w14:paraId="0C70426C"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w:t>
            </w:r>
          </w:p>
          <w:p w14:paraId="49B0F37D" w14:textId="77777777" w:rsidR="00BB5364" w:rsidRPr="00380896" w:rsidRDefault="00BB5364">
            <w:pPr>
              <w:spacing w:line="480" w:lineRule="auto"/>
              <w:jc w:val="center"/>
              <w:rPr>
                <w:rFonts w:ascii="標楷體" w:eastAsia="標楷體" w:hAnsi="標楷體" w:cs="Times New Roman"/>
                <w:b/>
                <w:color w:val="000000"/>
              </w:rPr>
            </w:pPr>
          </w:p>
        </w:tc>
        <w:tc>
          <w:tcPr>
            <w:tcW w:w="1559" w:type="dxa"/>
            <w:vAlign w:val="center"/>
          </w:tcPr>
          <w:p w14:paraId="2479DC7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06:30~06:50</w:t>
            </w:r>
          </w:p>
        </w:tc>
        <w:tc>
          <w:tcPr>
            <w:tcW w:w="2552" w:type="dxa"/>
            <w:vAlign w:val="center"/>
          </w:tcPr>
          <w:p w14:paraId="720BF48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集合</w:t>
            </w:r>
          </w:p>
        </w:tc>
        <w:tc>
          <w:tcPr>
            <w:tcW w:w="1984" w:type="dxa"/>
            <w:tcBorders>
              <w:bottom w:val="single" w:sz="4" w:space="0" w:color="000000"/>
            </w:tcBorders>
            <w:vAlign w:val="center"/>
          </w:tcPr>
          <w:p w14:paraId="4FB0F8C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3457975" w14:textId="3DCAE937"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屏東縣政府南棟</w:t>
            </w:r>
            <w:r w:rsidR="00E92034"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r w:rsidR="00E92034"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7A496C1A" w14:textId="77777777">
        <w:trPr>
          <w:trHeight w:val="706"/>
          <w:jc w:val="center"/>
        </w:trPr>
        <w:tc>
          <w:tcPr>
            <w:tcW w:w="704" w:type="dxa"/>
            <w:vMerge/>
            <w:vAlign w:val="center"/>
          </w:tcPr>
          <w:p w14:paraId="6C9EA4F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1D2BCAF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06:50</w:t>
            </w:r>
          </w:p>
        </w:tc>
        <w:tc>
          <w:tcPr>
            <w:tcW w:w="2552" w:type="dxa"/>
            <w:vAlign w:val="center"/>
          </w:tcPr>
          <w:p w14:paraId="3416056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出發</w:t>
            </w:r>
          </w:p>
        </w:tc>
        <w:tc>
          <w:tcPr>
            <w:tcW w:w="1984" w:type="dxa"/>
            <w:tcBorders>
              <w:bottom w:val="single" w:sz="4" w:space="0" w:color="000000"/>
            </w:tcBorders>
            <w:vAlign w:val="center"/>
          </w:tcPr>
          <w:p w14:paraId="4BDAFA11" w14:textId="77777777" w:rsidR="00BB5364" w:rsidRPr="00380896" w:rsidRDefault="00BB5364">
            <w:pPr>
              <w:jc w:val="center"/>
              <w:rPr>
                <w:rFonts w:ascii="標楷體" w:eastAsia="標楷體" w:hAnsi="標楷體" w:cs="Times New Roman"/>
                <w:color w:val="000000"/>
              </w:rPr>
            </w:pPr>
          </w:p>
        </w:tc>
        <w:tc>
          <w:tcPr>
            <w:tcW w:w="2387" w:type="dxa"/>
            <w:vAlign w:val="center"/>
          </w:tcPr>
          <w:p w14:paraId="2AB8455B" w14:textId="322EE2F4" w:rsidR="00BB5364" w:rsidRPr="00380896" w:rsidRDefault="00E92034">
            <w:pPr>
              <w:jc w:val="center"/>
              <w:rPr>
                <w:rFonts w:ascii="標楷體" w:eastAsia="標楷體" w:hAnsi="標楷體" w:cs="Times New Roman"/>
                <w:color w:val="000000"/>
              </w:rPr>
            </w:pPr>
            <w:r w:rsidRPr="00380896">
              <w:rPr>
                <w:rFonts w:ascii="標楷體" w:eastAsia="標楷體" w:hAnsi="標楷體" w:cs="Times New Roman"/>
                <w:color w:val="000000"/>
              </w:rPr>
              <w:t>屏東縣政府南棟</w:t>
            </w:r>
            <w:r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r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1529659F" w14:textId="77777777">
        <w:trPr>
          <w:trHeight w:val="533"/>
          <w:jc w:val="center"/>
        </w:trPr>
        <w:tc>
          <w:tcPr>
            <w:tcW w:w="704" w:type="dxa"/>
            <w:vMerge/>
            <w:vAlign w:val="center"/>
          </w:tcPr>
          <w:p w14:paraId="6DC51C8D"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3DE537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w:t>
            </w:r>
          </w:p>
        </w:tc>
        <w:tc>
          <w:tcPr>
            <w:tcW w:w="2552" w:type="dxa"/>
            <w:vAlign w:val="center"/>
          </w:tcPr>
          <w:p w14:paraId="1D9C459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中途停靠站</w:t>
            </w:r>
          </w:p>
        </w:tc>
        <w:tc>
          <w:tcPr>
            <w:tcW w:w="1984" w:type="dxa"/>
            <w:tcBorders>
              <w:bottom w:val="single" w:sz="4" w:space="0" w:color="000000"/>
            </w:tcBorders>
            <w:vAlign w:val="center"/>
          </w:tcPr>
          <w:p w14:paraId="0F268FD2" w14:textId="77777777" w:rsidR="00BB5364" w:rsidRPr="00380896" w:rsidRDefault="00BB5364">
            <w:pPr>
              <w:jc w:val="center"/>
              <w:rPr>
                <w:rFonts w:ascii="標楷體" w:eastAsia="標楷體" w:hAnsi="標楷體" w:cs="Times New Roman"/>
                <w:color w:val="000000"/>
              </w:rPr>
            </w:pPr>
          </w:p>
        </w:tc>
        <w:tc>
          <w:tcPr>
            <w:tcW w:w="2387" w:type="dxa"/>
            <w:vAlign w:val="center"/>
          </w:tcPr>
          <w:p w14:paraId="6F45FECA" w14:textId="77777777" w:rsidR="00E9203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潮州火車站</w:t>
            </w:r>
          </w:p>
          <w:p w14:paraId="55681639" w14:textId="5AA7B7E0"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前站大</w:t>
            </w:r>
            <w:r w:rsidR="00E92034" w:rsidRPr="00380896">
              <w:rPr>
                <w:rFonts w:ascii="標楷體" w:eastAsia="標楷體" w:hAnsi="標楷體" w:cs="新細明體" w:hint="eastAsia"/>
                <w:color w:val="000000"/>
              </w:rPr>
              <w:t>門</w:t>
            </w:r>
          </w:p>
        </w:tc>
      </w:tr>
      <w:tr w:rsidR="00BB5364" w:rsidRPr="00380896" w14:paraId="4ADD388C" w14:textId="77777777">
        <w:trPr>
          <w:cantSplit/>
          <w:trHeight w:val="738"/>
          <w:jc w:val="center"/>
        </w:trPr>
        <w:tc>
          <w:tcPr>
            <w:tcW w:w="704" w:type="dxa"/>
            <w:vMerge/>
            <w:vAlign w:val="center"/>
          </w:tcPr>
          <w:p w14:paraId="702C41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6CCF3E4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07:30~08:00</w:t>
            </w:r>
          </w:p>
        </w:tc>
        <w:tc>
          <w:tcPr>
            <w:tcW w:w="2552" w:type="dxa"/>
            <w:vAlign w:val="center"/>
          </w:tcPr>
          <w:p w14:paraId="659660C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「氣候變遷」影片</w:t>
            </w:r>
          </w:p>
        </w:tc>
        <w:tc>
          <w:tcPr>
            <w:tcW w:w="1984" w:type="dxa"/>
            <w:tcBorders>
              <w:top w:val="single" w:sz="4" w:space="0" w:color="000000"/>
            </w:tcBorders>
            <w:vAlign w:val="center"/>
          </w:tcPr>
          <w:p w14:paraId="550C54F0"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5236B6E" w14:textId="1A20B48D" w:rsidR="00BB5364" w:rsidRPr="00380896" w:rsidRDefault="00507431">
            <w:pPr>
              <w:jc w:val="center"/>
              <w:rPr>
                <w:rFonts w:ascii="標楷體" w:eastAsia="標楷體" w:hAnsi="標楷體" w:cs="Times New Roman"/>
                <w:color w:val="000000"/>
              </w:rPr>
            </w:pPr>
            <w:r w:rsidRPr="00380896">
              <w:rPr>
                <w:rFonts w:ascii="標楷體" w:eastAsia="標楷體" w:hAnsi="標楷體" w:cs="新細明體" w:hint="eastAsia"/>
                <w:color w:val="000000"/>
              </w:rPr>
              <w:t>車程中</w:t>
            </w:r>
            <w:r w:rsidR="00853032" w:rsidRPr="00380896">
              <w:rPr>
                <w:rFonts w:ascii="標楷體" w:eastAsia="標楷體" w:hAnsi="標楷體" w:cs="新細明體" w:hint="eastAsia"/>
                <w:color w:val="000000"/>
              </w:rPr>
              <w:t>觀看</w:t>
            </w:r>
          </w:p>
        </w:tc>
      </w:tr>
      <w:tr w:rsidR="00BB5364" w:rsidRPr="00380896" w14:paraId="70E23DD7" w14:textId="77777777">
        <w:trPr>
          <w:cantSplit/>
          <w:trHeight w:val="1849"/>
          <w:jc w:val="center"/>
        </w:trPr>
        <w:tc>
          <w:tcPr>
            <w:tcW w:w="704" w:type="dxa"/>
            <w:vMerge/>
            <w:vAlign w:val="center"/>
          </w:tcPr>
          <w:p w14:paraId="23CF27A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32095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08:00~10:00</w:t>
            </w:r>
          </w:p>
        </w:tc>
        <w:tc>
          <w:tcPr>
            <w:tcW w:w="2552" w:type="dxa"/>
            <w:vAlign w:val="center"/>
          </w:tcPr>
          <w:p w14:paraId="639E15B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08:00~08:40</w:t>
            </w:r>
          </w:p>
          <w:p w14:paraId="42B4F583"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搭船前往小琉球</w:t>
            </w:r>
          </w:p>
          <w:p w14:paraId="333B741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08:40-09:20</w:t>
            </w:r>
          </w:p>
          <w:p w14:paraId="0AE247F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確認電動車租借</w:t>
            </w:r>
          </w:p>
          <w:p w14:paraId="25F08B6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09:20-10:00</w:t>
            </w:r>
          </w:p>
          <w:p w14:paraId="181FD33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入住旅館</w:t>
            </w:r>
          </w:p>
        </w:tc>
        <w:tc>
          <w:tcPr>
            <w:tcW w:w="1984" w:type="dxa"/>
            <w:vAlign w:val="center"/>
          </w:tcPr>
          <w:p w14:paraId="17F7C48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173BEC3A" w14:textId="77777777" w:rsidR="00BB5364" w:rsidRPr="00380896" w:rsidRDefault="00BB5364">
            <w:pPr>
              <w:jc w:val="center"/>
              <w:rPr>
                <w:rFonts w:ascii="標楷體" w:eastAsia="標楷體" w:hAnsi="標楷體" w:cs="Times New Roman"/>
                <w:color w:val="000000"/>
              </w:rPr>
            </w:pPr>
          </w:p>
        </w:tc>
      </w:tr>
      <w:tr w:rsidR="00BB5364" w:rsidRPr="00380896" w14:paraId="686849AD" w14:textId="77777777">
        <w:trPr>
          <w:cantSplit/>
          <w:trHeight w:val="990"/>
          <w:jc w:val="center"/>
        </w:trPr>
        <w:tc>
          <w:tcPr>
            <w:tcW w:w="704" w:type="dxa"/>
            <w:vMerge/>
            <w:vAlign w:val="center"/>
          </w:tcPr>
          <w:p w14:paraId="326B59F7"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B67321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10:00~12:00</w:t>
            </w:r>
          </w:p>
        </w:tc>
        <w:tc>
          <w:tcPr>
            <w:tcW w:w="2552" w:type="dxa"/>
            <w:vAlign w:val="center"/>
          </w:tcPr>
          <w:p w14:paraId="20FA9D7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小琉球的環保行動</w:t>
            </w:r>
            <w:r w:rsidRPr="00380896">
              <w:rPr>
                <w:rFonts w:ascii="標楷體" w:eastAsia="標楷體" w:hAnsi="標楷體" w:cs="Times New Roman"/>
                <w:color w:val="000000"/>
              </w:rPr>
              <w:br/>
              <w:t>環境友善輕旅行</w:t>
            </w:r>
          </w:p>
        </w:tc>
        <w:tc>
          <w:tcPr>
            <w:tcW w:w="1984" w:type="dxa"/>
            <w:vAlign w:val="center"/>
          </w:tcPr>
          <w:p w14:paraId="4978902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313F673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r w:rsidRPr="00380896">
              <w:rPr>
                <w:rFonts w:ascii="標楷體" w:eastAsia="標楷體" w:hAnsi="標楷體" w:cs="Times New Roman"/>
                <w:color w:val="000000"/>
              </w:rPr>
              <w:br/>
            </w:r>
            <w:r w:rsidRPr="00380896">
              <w:rPr>
                <w:rFonts w:ascii="標楷體" w:eastAsia="標楷體" w:hAnsi="標楷體" w:cs="Times New Roman"/>
                <w:i/>
                <w:color w:val="000000"/>
                <w:highlight w:val="white"/>
              </w:rPr>
              <w:t>(2小時)</w:t>
            </w:r>
          </w:p>
        </w:tc>
      </w:tr>
      <w:tr w:rsidR="00BB5364" w:rsidRPr="00380896" w14:paraId="134F708D" w14:textId="77777777">
        <w:trPr>
          <w:cantSplit/>
          <w:trHeight w:val="704"/>
          <w:jc w:val="center"/>
        </w:trPr>
        <w:tc>
          <w:tcPr>
            <w:tcW w:w="704" w:type="dxa"/>
            <w:vMerge/>
            <w:vAlign w:val="center"/>
          </w:tcPr>
          <w:p w14:paraId="03DF6CBC"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2D5B179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12:00-13:00</w:t>
            </w:r>
          </w:p>
        </w:tc>
        <w:tc>
          <w:tcPr>
            <w:tcW w:w="2552" w:type="dxa"/>
            <w:vAlign w:val="center"/>
          </w:tcPr>
          <w:p w14:paraId="1AA453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餐桌上的惜食</w:t>
            </w:r>
          </w:p>
          <w:p w14:paraId="2D315F7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(午餐)</w:t>
            </w:r>
          </w:p>
        </w:tc>
        <w:tc>
          <w:tcPr>
            <w:tcW w:w="1984" w:type="dxa"/>
            <w:vAlign w:val="center"/>
          </w:tcPr>
          <w:p w14:paraId="5A27EB1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487388A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21AA1141" w14:textId="77777777">
        <w:trPr>
          <w:cantSplit/>
          <w:trHeight w:val="855"/>
          <w:jc w:val="center"/>
        </w:trPr>
        <w:tc>
          <w:tcPr>
            <w:tcW w:w="704" w:type="dxa"/>
            <w:vMerge/>
            <w:vAlign w:val="center"/>
          </w:tcPr>
          <w:p w14:paraId="699D95E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8DBAF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13:00~14:00</w:t>
            </w:r>
          </w:p>
        </w:tc>
        <w:tc>
          <w:tcPr>
            <w:tcW w:w="2552" w:type="dxa"/>
            <w:vAlign w:val="center"/>
          </w:tcPr>
          <w:p w14:paraId="214A074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愛惜離島水資源</w:t>
            </w:r>
          </w:p>
        </w:tc>
        <w:tc>
          <w:tcPr>
            <w:tcW w:w="1984" w:type="dxa"/>
            <w:vAlign w:val="center"/>
          </w:tcPr>
          <w:p w14:paraId="3005B9B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汙水處理廠</w:t>
            </w:r>
          </w:p>
        </w:tc>
        <w:tc>
          <w:tcPr>
            <w:tcW w:w="2387" w:type="dxa"/>
            <w:vAlign w:val="center"/>
          </w:tcPr>
          <w:p w14:paraId="66B328B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小琉球汙水處理廠</w:t>
            </w:r>
          </w:p>
          <w:p w14:paraId="022D5F3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 xml:space="preserve"> (1小時)</w:t>
            </w:r>
          </w:p>
        </w:tc>
      </w:tr>
      <w:tr w:rsidR="00BB5364" w:rsidRPr="00380896" w14:paraId="02B75B59" w14:textId="77777777">
        <w:trPr>
          <w:cantSplit/>
          <w:trHeight w:val="992"/>
          <w:jc w:val="center"/>
        </w:trPr>
        <w:tc>
          <w:tcPr>
            <w:tcW w:w="704" w:type="dxa"/>
            <w:vMerge/>
            <w:vAlign w:val="center"/>
          </w:tcPr>
          <w:p w14:paraId="1464A96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74C3CD80"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14:00-16:00</w:t>
            </w:r>
          </w:p>
        </w:tc>
        <w:tc>
          <w:tcPr>
            <w:tcW w:w="2552" w:type="dxa"/>
            <w:vAlign w:val="center"/>
          </w:tcPr>
          <w:p w14:paraId="16AF95B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守護愛洋 減塑淨灘</w:t>
            </w:r>
          </w:p>
        </w:tc>
        <w:tc>
          <w:tcPr>
            <w:tcW w:w="1984" w:type="dxa"/>
            <w:vAlign w:val="center"/>
          </w:tcPr>
          <w:p w14:paraId="690F952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15DAB75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台灣咾咕嶼協會</w:t>
            </w:r>
            <w:r w:rsidRPr="00380896">
              <w:rPr>
                <w:rFonts w:ascii="標楷體" w:eastAsia="標楷體" w:hAnsi="標楷體" w:cs="Times New Roman"/>
                <w:color w:val="000000"/>
              </w:rPr>
              <w:br/>
              <w:t xml:space="preserve"> (2小時)</w:t>
            </w:r>
          </w:p>
        </w:tc>
      </w:tr>
      <w:tr w:rsidR="00BB5364" w:rsidRPr="00380896" w14:paraId="7C5990F2" w14:textId="77777777">
        <w:trPr>
          <w:cantSplit/>
          <w:trHeight w:val="835"/>
          <w:jc w:val="center"/>
        </w:trPr>
        <w:tc>
          <w:tcPr>
            <w:tcW w:w="704" w:type="dxa"/>
            <w:vMerge/>
            <w:vAlign w:val="center"/>
          </w:tcPr>
          <w:p w14:paraId="4F380C4B"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shd w:val="clear" w:color="auto" w:fill="auto"/>
            <w:vAlign w:val="center"/>
          </w:tcPr>
          <w:p w14:paraId="343C847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16:00~18:00</w:t>
            </w:r>
          </w:p>
        </w:tc>
        <w:tc>
          <w:tcPr>
            <w:tcW w:w="2552" w:type="dxa"/>
            <w:shd w:val="clear" w:color="auto" w:fill="FFFFFF"/>
            <w:vAlign w:val="center"/>
          </w:tcPr>
          <w:p w14:paraId="10B2DDAB"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rPr>
              <w:t>責任旅遊風-海灘貨幣</w:t>
            </w:r>
          </w:p>
        </w:tc>
        <w:tc>
          <w:tcPr>
            <w:tcW w:w="1984" w:type="dxa"/>
            <w:vAlign w:val="center"/>
          </w:tcPr>
          <w:p w14:paraId="38EE9614"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rPr>
              <w:t>林佩瑜藝術家</w:t>
            </w:r>
          </w:p>
        </w:tc>
        <w:tc>
          <w:tcPr>
            <w:tcW w:w="2387" w:type="dxa"/>
            <w:vAlign w:val="center"/>
          </w:tcPr>
          <w:p w14:paraId="3400568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林佩瑜藝術家</w:t>
            </w:r>
          </w:p>
          <w:p w14:paraId="0C037985" w14:textId="77777777" w:rsidR="00BB5364" w:rsidRPr="00380896" w:rsidRDefault="00007469">
            <w:pPr>
              <w:jc w:val="center"/>
              <w:rPr>
                <w:rFonts w:ascii="標楷體" w:eastAsia="標楷體" w:hAnsi="標楷體" w:cs="Times New Roman"/>
                <w:i/>
                <w:color w:val="000000"/>
              </w:rPr>
            </w:pPr>
            <w:r w:rsidRPr="00380896">
              <w:rPr>
                <w:rFonts w:ascii="標楷體" w:eastAsia="標楷體" w:hAnsi="標楷體" w:cs="Times New Roman"/>
                <w:i/>
                <w:color w:val="000000"/>
                <w:highlight w:val="white"/>
              </w:rPr>
              <w:t>(2小時)</w:t>
            </w:r>
          </w:p>
        </w:tc>
      </w:tr>
      <w:tr w:rsidR="00BB5364" w:rsidRPr="00380896" w14:paraId="4329E134" w14:textId="77777777">
        <w:trPr>
          <w:cantSplit/>
          <w:trHeight w:val="724"/>
          <w:jc w:val="center"/>
        </w:trPr>
        <w:tc>
          <w:tcPr>
            <w:tcW w:w="704" w:type="dxa"/>
            <w:vMerge/>
            <w:vAlign w:val="center"/>
          </w:tcPr>
          <w:p w14:paraId="131A858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color w:val="000000"/>
              </w:rPr>
            </w:pPr>
          </w:p>
        </w:tc>
        <w:tc>
          <w:tcPr>
            <w:tcW w:w="1559" w:type="dxa"/>
            <w:vAlign w:val="center"/>
          </w:tcPr>
          <w:p w14:paraId="7B808DC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18:00~19:00</w:t>
            </w:r>
          </w:p>
        </w:tc>
        <w:tc>
          <w:tcPr>
            <w:tcW w:w="2552" w:type="dxa"/>
            <w:vAlign w:val="center"/>
          </w:tcPr>
          <w:p w14:paraId="0DCC55C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餐桌上的永續</w:t>
            </w:r>
          </w:p>
          <w:p w14:paraId="730278CB" w14:textId="77777777" w:rsidR="00BB5364" w:rsidRPr="00380896" w:rsidRDefault="00007469">
            <w:pPr>
              <w:jc w:val="center"/>
              <w:rPr>
                <w:rFonts w:ascii="標楷體" w:eastAsia="標楷體" w:hAnsi="標楷體" w:cs="Times New Roman"/>
                <w:color w:val="000000"/>
                <w:shd w:val="clear" w:color="auto" w:fill="DDDDDD"/>
              </w:rPr>
            </w:pPr>
            <w:r w:rsidRPr="00380896">
              <w:rPr>
                <w:rFonts w:ascii="標楷體" w:eastAsia="標楷體" w:hAnsi="標楷體" w:cs="Times New Roman"/>
                <w:color w:val="000000"/>
              </w:rPr>
              <w:t>(晚餐)</w:t>
            </w:r>
          </w:p>
        </w:tc>
        <w:tc>
          <w:tcPr>
            <w:tcW w:w="1984" w:type="dxa"/>
            <w:vAlign w:val="center"/>
          </w:tcPr>
          <w:p w14:paraId="40E0FFF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12C8F9F5"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6E420ECF" w14:textId="77777777">
        <w:trPr>
          <w:cantSplit/>
          <w:trHeight w:val="819"/>
          <w:jc w:val="center"/>
        </w:trPr>
        <w:tc>
          <w:tcPr>
            <w:tcW w:w="704" w:type="dxa"/>
            <w:vMerge/>
            <w:vAlign w:val="center"/>
          </w:tcPr>
          <w:p w14:paraId="38B1606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07CB56F0"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19:00-21:00</w:t>
            </w:r>
          </w:p>
        </w:tc>
        <w:tc>
          <w:tcPr>
            <w:tcW w:w="2552" w:type="dxa"/>
            <w:vAlign w:val="center"/>
          </w:tcPr>
          <w:p w14:paraId="1ED2E5A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夜觀生態導覽</w:t>
            </w:r>
          </w:p>
        </w:tc>
        <w:tc>
          <w:tcPr>
            <w:tcW w:w="1984" w:type="dxa"/>
            <w:vAlign w:val="center"/>
          </w:tcPr>
          <w:p w14:paraId="1BC1989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湯奇霖主任</w:t>
            </w:r>
          </w:p>
        </w:tc>
        <w:tc>
          <w:tcPr>
            <w:tcW w:w="2387" w:type="dxa"/>
            <w:vAlign w:val="center"/>
          </w:tcPr>
          <w:p w14:paraId="6D0830B9"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勝利國小（2小時）</w:t>
            </w:r>
          </w:p>
        </w:tc>
      </w:tr>
      <w:tr w:rsidR="00BB5364" w:rsidRPr="00380896" w14:paraId="3DA2143D" w14:textId="77777777">
        <w:trPr>
          <w:cantSplit/>
          <w:trHeight w:val="734"/>
          <w:jc w:val="center"/>
        </w:trPr>
        <w:tc>
          <w:tcPr>
            <w:tcW w:w="704" w:type="dxa"/>
            <w:vMerge/>
            <w:vAlign w:val="center"/>
          </w:tcPr>
          <w:p w14:paraId="773F00B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470BBE34"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21:00~</w:t>
            </w:r>
          </w:p>
        </w:tc>
        <w:tc>
          <w:tcPr>
            <w:tcW w:w="2552" w:type="dxa"/>
            <w:vAlign w:val="center"/>
          </w:tcPr>
          <w:p w14:paraId="288CBA9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盥洗  就寢</w:t>
            </w:r>
          </w:p>
        </w:tc>
        <w:tc>
          <w:tcPr>
            <w:tcW w:w="1984" w:type="dxa"/>
            <w:vAlign w:val="center"/>
          </w:tcPr>
          <w:p w14:paraId="39DFFE30" w14:textId="77777777" w:rsidR="00BB5364" w:rsidRPr="00380896" w:rsidRDefault="00BB5364">
            <w:pPr>
              <w:spacing w:line="480" w:lineRule="auto"/>
              <w:jc w:val="center"/>
              <w:rPr>
                <w:rFonts w:ascii="標楷體" w:eastAsia="標楷體" w:hAnsi="標楷體" w:cs="Times New Roman"/>
                <w:color w:val="000000"/>
              </w:rPr>
            </w:pPr>
          </w:p>
        </w:tc>
        <w:tc>
          <w:tcPr>
            <w:tcW w:w="2387" w:type="dxa"/>
            <w:vAlign w:val="center"/>
          </w:tcPr>
          <w:p w14:paraId="61275984" w14:textId="77777777" w:rsidR="00BB5364" w:rsidRPr="00380896" w:rsidRDefault="00BB5364">
            <w:pPr>
              <w:spacing w:line="480" w:lineRule="auto"/>
              <w:jc w:val="center"/>
              <w:rPr>
                <w:rFonts w:ascii="標楷體" w:eastAsia="標楷體" w:hAnsi="標楷體" w:cs="Times New Roman"/>
                <w:color w:val="000000"/>
              </w:rPr>
            </w:pPr>
          </w:p>
        </w:tc>
      </w:tr>
    </w:tbl>
    <w:p w14:paraId="0DEF4899" w14:textId="77777777" w:rsidR="00BB5364" w:rsidRPr="00380896" w:rsidRDefault="00BB5364">
      <w:pPr>
        <w:jc w:val="center"/>
        <w:rPr>
          <w:rFonts w:ascii="標楷體" w:eastAsia="標楷體" w:hAnsi="標楷體" w:cs="Times New Roman"/>
          <w:b/>
          <w:sz w:val="28"/>
          <w:szCs w:val="28"/>
        </w:rPr>
      </w:pPr>
    </w:p>
    <w:tbl>
      <w:tblPr>
        <w:tblStyle w:val="a6"/>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
        <w:gridCol w:w="1773"/>
        <w:gridCol w:w="2268"/>
        <w:gridCol w:w="1701"/>
        <w:gridCol w:w="2670"/>
      </w:tblGrid>
      <w:tr w:rsidR="00BB5364" w:rsidRPr="00380896" w14:paraId="06F287D7" w14:textId="77777777">
        <w:trPr>
          <w:trHeight w:val="794"/>
          <w:jc w:val="center"/>
        </w:trPr>
        <w:tc>
          <w:tcPr>
            <w:tcW w:w="774" w:type="dxa"/>
            <w:vAlign w:val="center"/>
          </w:tcPr>
          <w:p w14:paraId="2FC0C04B"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773" w:type="dxa"/>
            <w:vAlign w:val="center"/>
          </w:tcPr>
          <w:p w14:paraId="109DC54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268" w:type="dxa"/>
            <w:vAlign w:val="center"/>
          </w:tcPr>
          <w:p w14:paraId="0FA51772"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701" w:type="dxa"/>
            <w:vAlign w:val="center"/>
          </w:tcPr>
          <w:p w14:paraId="4B81392B"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講  師</w:t>
            </w:r>
          </w:p>
        </w:tc>
        <w:tc>
          <w:tcPr>
            <w:tcW w:w="2670" w:type="dxa"/>
            <w:vAlign w:val="center"/>
          </w:tcPr>
          <w:p w14:paraId="377B0EC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備  註</w:t>
            </w:r>
          </w:p>
        </w:tc>
      </w:tr>
      <w:tr w:rsidR="00BB5364" w:rsidRPr="00380896" w14:paraId="73F4D733" w14:textId="77777777">
        <w:trPr>
          <w:trHeight w:val="1131"/>
          <w:jc w:val="center"/>
        </w:trPr>
        <w:tc>
          <w:tcPr>
            <w:tcW w:w="774" w:type="dxa"/>
            <w:vMerge w:val="restart"/>
            <w:vAlign w:val="center"/>
          </w:tcPr>
          <w:p w14:paraId="215208A4" w14:textId="77777777" w:rsidR="00BB5364" w:rsidRPr="00380896" w:rsidRDefault="00BB5364">
            <w:pPr>
              <w:spacing w:line="480" w:lineRule="auto"/>
              <w:jc w:val="center"/>
              <w:rPr>
                <w:rFonts w:ascii="標楷體" w:eastAsia="標楷體" w:hAnsi="標楷體" w:cs="Times New Roman"/>
              </w:rPr>
            </w:pPr>
          </w:p>
          <w:p w14:paraId="632244A2"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111年</w:t>
            </w:r>
          </w:p>
          <w:p w14:paraId="34AFD883"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4</w:t>
            </w:r>
          </w:p>
          <w:p w14:paraId="5911F560"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月</w:t>
            </w:r>
          </w:p>
          <w:p w14:paraId="20FF514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22</w:t>
            </w:r>
          </w:p>
          <w:p w14:paraId="7DDDA56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日</w:t>
            </w:r>
          </w:p>
          <w:p w14:paraId="3B1F120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w:t>
            </w:r>
          </w:p>
          <w:p w14:paraId="32032D3F"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星</w:t>
            </w:r>
          </w:p>
          <w:p w14:paraId="3EEBA52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期</w:t>
            </w:r>
          </w:p>
          <w:p w14:paraId="712B85C8"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五</w:t>
            </w:r>
          </w:p>
          <w:p w14:paraId="2DB847D6"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w:t>
            </w:r>
          </w:p>
        </w:tc>
        <w:tc>
          <w:tcPr>
            <w:tcW w:w="1773" w:type="dxa"/>
            <w:vAlign w:val="center"/>
          </w:tcPr>
          <w:p w14:paraId="11A8B217"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06:00~7:00</w:t>
            </w:r>
          </w:p>
        </w:tc>
        <w:tc>
          <w:tcPr>
            <w:tcW w:w="2268" w:type="dxa"/>
            <w:vAlign w:val="center"/>
          </w:tcPr>
          <w:p w14:paraId="0FC4CB90" w14:textId="77777777" w:rsidR="00BB5364" w:rsidRPr="00380896" w:rsidRDefault="00007469">
            <w:pPr>
              <w:spacing w:line="480" w:lineRule="auto"/>
              <w:ind w:firstLine="240"/>
              <w:jc w:val="center"/>
              <w:rPr>
                <w:rFonts w:ascii="標楷體" w:eastAsia="標楷體" w:hAnsi="標楷體" w:cs="Times New Roman"/>
              </w:rPr>
            </w:pPr>
            <w:r w:rsidRPr="00380896">
              <w:rPr>
                <w:rFonts w:ascii="標楷體" w:eastAsia="標楷體" w:hAnsi="標楷體" w:cs="Times New Roman"/>
              </w:rPr>
              <w:t>起床</w:t>
            </w:r>
          </w:p>
        </w:tc>
        <w:tc>
          <w:tcPr>
            <w:tcW w:w="1701" w:type="dxa"/>
            <w:vAlign w:val="center"/>
          </w:tcPr>
          <w:p w14:paraId="0BC2176D" w14:textId="77777777" w:rsidR="00BB5364" w:rsidRPr="00380896" w:rsidRDefault="00BB5364">
            <w:pPr>
              <w:jc w:val="center"/>
              <w:rPr>
                <w:rFonts w:ascii="標楷體" w:eastAsia="標楷體" w:hAnsi="標楷體" w:cs="Times New Roman"/>
                <w:b/>
              </w:rPr>
            </w:pPr>
          </w:p>
        </w:tc>
        <w:tc>
          <w:tcPr>
            <w:tcW w:w="2670" w:type="dxa"/>
            <w:vAlign w:val="center"/>
          </w:tcPr>
          <w:p w14:paraId="30096858" w14:textId="77777777" w:rsidR="00BB5364" w:rsidRPr="00380896" w:rsidRDefault="00BB5364">
            <w:pPr>
              <w:jc w:val="center"/>
              <w:rPr>
                <w:rFonts w:ascii="標楷體" w:eastAsia="標楷體" w:hAnsi="標楷體" w:cs="Times New Roman"/>
              </w:rPr>
            </w:pPr>
          </w:p>
        </w:tc>
      </w:tr>
      <w:tr w:rsidR="00BB5364" w:rsidRPr="00380896" w14:paraId="08D94F32" w14:textId="77777777">
        <w:trPr>
          <w:cantSplit/>
          <w:trHeight w:val="907"/>
          <w:jc w:val="center"/>
        </w:trPr>
        <w:tc>
          <w:tcPr>
            <w:tcW w:w="774" w:type="dxa"/>
            <w:vMerge/>
            <w:vAlign w:val="center"/>
          </w:tcPr>
          <w:p w14:paraId="12F0BA90"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831E3A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07:00~08:00</w:t>
            </w:r>
          </w:p>
        </w:tc>
        <w:tc>
          <w:tcPr>
            <w:tcW w:w="2268" w:type="dxa"/>
            <w:vAlign w:val="center"/>
          </w:tcPr>
          <w:p w14:paraId="6CF85AFB"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餐桌上的第凡內</w:t>
            </w:r>
            <w:r w:rsidRPr="00380896">
              <w:rPr>
                <w:rFonts w:ascii="標楷體" w:eastAsia="標楷體" w:hAnsi="標楷體" w:cs="Times New Roman"/>
              </w:rPr>
              <w:br/>
              <w:t>早餐</w:t>
            </w:r>
          </w:p>
        </w:tc>
        <w:tc>
          <w:tcPr>
            <w:tcW w:w="1701" w:type="dxa"/>
            <w:vAlign w:val="center"/>
          </w:tcPr>
          <w:p w14:paraId="0EC7480C"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0E23A764" w14:textId="77777777" w:rsidR="00BB5364" w:rsidRPr="00380896" w:rsidRDefault="00BB5364">
            <w:pPr>
              <w:spacing w:line="264" w:lineRule="auto"/>
              <w:jc w:val="center"/>
              <w:rPr>
                <w:rFonts w:ascii="標楷體" w:eastAsia="標楷體" w:hAnsi="標楷體" w:cs="Times New Roman"/>
              </w:rPr>
            </w:pPr>
          </w:p>
        </w:tc>
      </w:tr>
      <w:tr w:rsidR="00BB5364" w:rsidRPr="00380896" w14:paraId="26B98D64" w14:textId="77777777">
        <w:trPr>
          <w:cantSplit/>
          <w:trHeight w:val="1370"/>
          <w:jc w:val="center"/>
        </w:trPr>
        <w:tc>
          <w:tcPr>
            <w:tcW w:w="774" w:type="dxa"/>
            <w:vMerge/>
            <w:vAlign w:val="center"/>
          </w:tcPr>
          <w:p w14:paraId="13BFD68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196D19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08:00~10:00</w:t>
            </w:r>
          </w:p>
        </w:tc>
        <w:tc>
          <w:tcPr>
            <w:tcW w:w="2268" w:type="dxa"/>
            <w:vAlign w:val="center"/>
          </w:tcPr>
          <w:p w14:paraId="51F2623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color w:val="000000"/>
              </w:rPr>
              <w:t>潮間帶的循環經濟</w:t>
            </w:r>
            <w:r w:rsidRPr="00380896">
              <w:rPr>
                <w:rFonts w:ascii="標楷體" w:eastAsia="標楷體" w:hAnsi="標楷體" w:cs="Times New Roman"/>
                <w:color w:val="000000"/>
              </w:rPr>
              <w:br/>
              <w:t>與永續觀光</w:t>
            </w:r>
            <w:r w:rsidRPr="00380896">
              <w:rPr>
                <w:rFonts w:ascii="標楷體" w:eastAsia="標楷體" w:hAnsi="標楷體" w:cs="Times New Roman"/>
                <w:color w:val="000000"/>
              </w:rPr>
              <w:br/>
            </w:r>
            <w:r w:rsidRPr="00380896">
              <w:rPr>
                <w:rFonts w:ascii="標楷體" w:eastAsia="標楷體" w:hAnsi="標楷體" w:cs="Times New Roman"/>
              </w:rPr>
              <w:t>無塑島-琉行杯</w:t>
            </w:r>
          </w:p>
        </w:tc>
        <w:tc>
          <w:tcPr>
            <w:tcW w:w="1701" w:type="dxa"/>
            <w:vAlign w:val="center"/>
          </w:tcPr>
          <w:p w14:paraId="5AADECAF"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5D5DCB37" w14:textId="77777777" w:rsidR="00BB5364" w:rsidRPr="00380896" w:rsidRDefault="00007469">
            <w:pPr>
              <w:spacing w:line="264" w:lineRule="auto"/>
              <w:jc w:val="center"/>
              <w:rPr>
                <w:rFonts w:ascii="標楷體" w:eastAsia="標楷體" w:hAnsi="標楷體" w:cs="Times New Roman"/>
                <w:i/>
              </w:rPr>
            </w:pPr>
            <w:r w:rsidRPr="00380896">
              <w:rPr>
                <w:rFonts w:ascii="標楷體" w:eastAsia="標楷體" w:hAnsi="標楷體" w:cs="Times New Roman"/>
                <w:color w:val="000000"/>
                <w:highlight w:val="white"/>
              </w:rPr>
              <w:t>生態觀光協會</w:t>
            </w:r>
          </w:p>
        </w:tc>
        <w:tc>
          <w:tcPr>
            <w:tcW w:w="2670" w:type="dxa"/>
            <w:vAlign w:val="center"/>
          </w:tcPr>
          <w:p w14:paraId="7249EE6B"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194C7F3A" w14:textId="77777777" w:rsidR="00BB5364" w:rsidRPr="00380896" w:rsidRDefault="00007469">
            <w:pPr>
              <w:jc w:val="center"/>
              <w:rPr>
                <w:rFonts w:ascii="標楷體" w:eastAsia="標楷體" w:hAnsi="標楷體" w:cs="Times New Roman"/>
                <w:i/>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(2小時)</w:t>
            </w:r>
          </w:p>
        </w:tc>
      </w:tr>
      <w:tr w:rsidR="00BB5364" w:rsidRPr="00380896" w14:paraId="531127B3" w14:textId="77777777">
        <w:trPr>
          <w:cantSplit/>
          <w:trHeight w:val="989"/>
          <w:jc w:val="center"/>
        </w:trPr>
        <w:tc>
          <w:tcPr>
            <w:tcW w:w="774" w:type="dxa"/>
            <w:vMerge/>
            <w:vAlign w:val="center"/>
          </w:tcPr>
          <w:p w14:paraId="37720D7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rPr>
            </w:pPr>
          </w:p>
        </w:tc>
        <w:tc>
          <w:tcPr>
            <w:tcW w:w="1773" w:type="dxa"/>
            <w:vAlign w:val="center"/>
          </w:tcPr>
          <w:p w14:paraId="2D7A99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10:00~11:00</w:t>
            </w:r>
          </w:p>
        </w:tc>
        <w:tc>
          <w:tcPr>
            <w:tcW w:w="2268" w:type="dxa"/>
            <w:vAlign w:val="center"/>
          </w:tcPr>
          <w:p w14:paraId="5356B12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color w:val="000000"/>
              </w:rPr>
              <w:t>肚仔坪的美麗與哀愁-百萬海膽的逆襲</w:t>
            </w:r>
          </w:p>
        </w:tc>
        <w:tc>
          <w:tcPr>
            <w:tcW w:w="1701" w:type="dxa"/>
            <w:vAlign w:val="center"/>
          </w:tcPr>
          <w:p w14:paraId="3FD6EAC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32F9A451"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highlight w:val="white"/>
              </w:rPr>
              <w:t>生態觀光協會</w:t>
            </w:r>
          </w:p>
        </w:tc>
        <w:tc>
          <w:tcPr>
            <w:tcW w:w="2670" w:type="dxa"/>
            <w:vAlign w:val="center"/>
          </w:tcPr>
          <w:p w14:paraId="2E2190F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58C32FE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(1小時)</w:t>
            </w:r>
          </w:p>
        </w:tc>
      </w:tr>
      <w:tr w:rsidR="00BB5364" w:rsidRPr="00380896" w14:paraId="683F70FA" w14:textId="77777777">
        <w:trPr>
          <w:cantSplit/>
          <w:trHeight w:val="989"/>
          <w:jc w:val="center"/>
        </w:trPr>
        <w:tc>
          <w:tcPr>
            <w:tcW w:w="774" w:type="dxa"/>
            <w:vMerge/>
            <w:vAlign w:val="center"/>
          </w:tcPr>
          <w:p w14:paraId="542CF11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5B2AE5B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11:00-12:00</w:t>
            </w:r>
          </w:p>
        </w:tc>
        <w:tc>
          <w:tcPr>
            <w:tcW w:w="2268" w:type="dxa"/>
            <w:vAlign w:val="center"/>
          </w:tcPr>
          <w:p w14:paraId="17BC555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餐桌上的綠消</w:t>
            </w:r>
          </w:p>
          <w:p w14:paraId="2F2277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(中餐)</w:t>
            </w:r>
          </w:p>
        </w:tc>
        <w:tc>
          <w:tcPr>
            <w:tcW w:w="1701" w:type="dxa"/>
            <w:vAlign w:val="center"/>
          </w:tcPr>
          <w:p w14:paraId="5846604A"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670" w:type="dxa"/>
            <w:vAlign w:val="center"/>
          </w:tcPr>
          <w:p w14:paraId="1EE8E900"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1B78D737" w14:textId="77777777">
        <w:trPr>
          <w:cantSplit/>
          <w:trHeight w:val="989"/>
          <w:jc w:val="center"/>
        </w:trPr>
        <w:tc>
          <w:tcPr>
            <w:tcW w:w="774" w:type="dxa"/>
            <w:vMerge/>
            <w:vAlign w:val="center"/>
          </w:tcPr>
          <w:p w14:paraId="64DE07B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34DA58E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12:00-13:00</w:t>
            </w:r>
          </w:p>
        </w:tc>
        <w:tc>
          <w:tcPr>
            <w:tcW w:w="2268" w:type="dxa"/>
            <w:vAlign w:val="center"/>
          </w:tcPr>
          <w:p w14:paraId="3791B84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退還租車</w:t>
            </w:r>
          </w:p>
          <w:p w14:paraId="6C57B9F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港口候船</w:t>
            </w:r>
          </w:p>
        </w:tc>
        <w:tc>
          <w:tcPr>
            <w:tcW w:w="1701" w:type="dxa"/>
            <w:vAlign w:val="center"/>
          </w:tcPr>
          <w:p w14:paraId="7C85EC5A"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8C93EBE" w14:textId="77777777" w:rsidR="00BB5364" w:rsidRPr="00380896" w:rsidRDefault="00BB5364">
            <w:pPr>
              <w:spacing w:line="264" w:lineRule="auto"/>
              <w:jc w:val="center"/>
              <w:rPr>
                <w:rFonts w:ascii="標楷體" w:eastAsia="標楷體" w:hAnsi="標楷體" w:cs="Times New Roman"/>
              </w:rPr>
            </w:pPr>
          </w:p>
        </w:tc>
      </w:tr>
      <w:tr w:rsidR="00BB5364" w:rsidRPr="00380896" w14:paraId="3DDC426E" w14:textId="77777777">
        <w:trPr>
          <w:cantSplit/>
          <w:trHeight w:val="1218"/>
          <w:jc w:val="center"/>
        </w:trPr>
        <w:tc>
          <w:tcPr>
            <w:tcW w:w="774" w:type="dxa"/>
            <w:vMerge/>
            <w:vAlign w:val="center"/>
          </w:tcPr>
          <w:p w14:paraId="05E52AC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3A7E1CD"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13:00~13:40</w:t>
            </w:r>
          </w:p>
        </w:tc>
        <w:tc>
          <w:tcPr>
            <w:tcW w:w="2268" w:type="dxa"/>
            <w:vAlign w:val="center"/>
          </w:tcPr>
          <w:p w14:paraId="1A8E3B7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搭船回東港</w:t>
            </w:r>
          </w:p>
        </w:tc>
        <w:tc>
          <w:tcPr>
            <w:tcW w:w="1701" w:type="dxa"/>
            <w:vAlign w:val="center"/>
          </w:tcPr>
          <w:p w14:paraId="5D8BC401"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55EB45A9" w14:textId="77777777" w:rsidR="00BB5364" w:rsidRPr="00380896" w:rsidRDefault="00BB5364">
            <w:pPr>
              <w:spacing w:line="264" w:lineRule="auto"/>
              <w:jc w:val="center"/>
              <w:rPr>
                <w:rFonts w:ascii="標楷體" w:eastAsia="標楷體" w:hAnsi="標楷體" w:cs="Times New Roman"/>
              </w:rPr>
            </w:pPr>
          </w:p>
        </w:tc>
      </w:tr>
      <w:tr w:rsidR="00BB5364" w:rsidRPr="00380896" w14:paraId="3A9EC4A0" w14:textId="77777777">
        <w:trPr>
          <w:cantSplit/>
          <w:trHeight w:val="1112"/>
          <w:jc w:val="center"/>
        </w:trPr>
        <w:tc>
          <w:tcPr>
            <w:tcW w:w="774" w:type="dxa"/>
            <w:vMerge/>
            <w:vAlign w:val="center"/>
          </w:tcPr>
          <w:p w14:paraId="45ED4E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BDEDFD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13:40~14:00</w:t>
            </w:r>
          </w:p>
        </w:tc>
        <w:tc>
          <w:tcPr>
            <w:tcW w:w="2268" w:type="dxa"/>
            <w:vAlign w:val="center"/>
          </w:tcPr>
          <w:p w14:paraId="703EDE2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搭車前往海濱國小</w:t>
            </w:r>
          </w:p>
        </w:tc>
        <w:tc>
          <w:tcPr>
            <w:tcW w:w="1701" w:type="dxa"/>
            <w:vAlign w:val="center"/>
          </w:tcPr>
          <w:p w14:paraId="36DC5E59"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F1C4563" w14:textId="77777777" w:rsidR="00BB5364" w:rsidRPr="00380896" w:rsidRDefault="00BB5364">
            <w:pPr>
              <w:spacing w:line="264" w:lineRule="auto"/>
              <w:jc w:val="center"/>
              <w:rPr>
                <w:rFonts w:ascii="標楷體" w:eastAsia="標楷體" w:hAnsi="標楷體" w:cs="Times New Roman"/>
              </w:rPr>
            </w:pPr>
          </w:p>
        </w:tc>
      </w:tr>
      <w:tr w:rsidR="00BB5364" w:rsidRPr="00380896" w14:paraId="7F97E353" w14:textId="77777777">
        <w:trPr>
          <w:cantSplit/>
          <w:trHeight w:val="1112"/>
          <w:jc w:val="center"/>
        </w:trPr>
        <w:tc>
          <w:tcPr>
            <w:tcW w:w="774" w:type="dxa"/>
            <w:vMerge/>
            <w:vAlign w:val="center"/>
          </w:tcPr>
          <w:p w14:paraId="77EA09E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88B1D0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14:00~16:00</w:t>
            </w:r>
          </w:p>
        </w:tc>
        <w:tc>
          <w:tcPr>
            <w:tcW w:w="2268" w:type="dxa"/>
            <w:vAlign w:val="center"/>
          </w:tcPr>
          <w:p w14:paraId="3BE5E9F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戶外教育及海洋教育中心規畫與實踐</w:t>
            </w:r>
          </w:p>
        </w:tc>
        <w:tc>
          <w:tcPr>
            <w:tcW w:w="1701" w:type="dxa"/>
            <w:vAlign w:val="center"/>
          </w:tcPr>
          <w:p w14:paraId="7E4D80B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7E4F0FF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3A238451" w14:textId="77777777" w:rsidR="00BB5364" w:rsidRPr="00380896" w:rsidRDefault="00BB5364">
            <w:pPr>
              <w:spacing w:line="264" w:lineRule="auto"/>
              <w:jc w:val="center"/>
              <w:rPr>
                <w:rFonts w:ascii="標楷體" w:eastAsia="標楷體" w:hAnsi="標楷體" w:cs="Times New Roman"/>
              </w:rPr>
            </w:pPr>
          </w:p>
        </w:tc>
      </w:tr>
      <w:tr w:rsidR="00BB5364" w:rsidRPr="00380896" w14:paraId="3F70A140" w14:textId="77777777">
        <w:trPr>
          <w:cantSplit/>
          <w:trHeight w:val="1112"/>
          <w:jc w:val="center"/>
        </w:trPr>
        <w:tc>
          <w:tcPr>
            <w:tcW w:w="774" w:type="dxa"/>
            <w:vMerge/>
            <w:vAlign w:val="center"/>
          </w:tcPr>
          <w:p w14:paraId="00F8E76F"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7D33F9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16:00~18:00</w:t>
            </w:r>
          </w:p>
        </w:tc>
        <w:tc>
          <w:tcPr>
            <w:tcW w:w="2268" w:type="dxa"/>
            <w:vAlign w:val="center"/>
          </w:tcPr>
          <w:p w14:paraId="2E3BCC3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海洋教育校訂課程執行經驗分享與</w:t>
            </w:r>
          </w:p>
          <w:p w14:paraId="4716340B"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問卷回饋</w:t>
            </w:r>
          </w:p>
        </w:tc>
        <w:tc>
          <w:tcPr>
            <w:tcW w:w="1701" w:type="dxa"/>
            <w:vAlign w:val="center"/>
          </w:tcPr>
          <w:p w14:paraId="39D77093"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1906846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2A133F50" w14:textId="77777777" w:rsidR="00BB5364" w:rsidRPr="00380896" w:rsidRDefault="00BB5364">
            <w:pPr>
              <w:spacing w:line="264" w:lineRule="auto"/>
              <w:jc w:val="center"/>
              <w:rPr>
                <w:rFonts w:ascii="標楷體" w:eastAsia="標楷體" w:hAnsi="標楷體" w:cs="Times New Roman"/>
              </w:rPr>
            </w:pPr>
          </w:p>
        </w:tc>
      </w:tr>
      <w:tr w:rsidR="00BB5364" w:rsidRPr="00380896" w14:paraId="703EACBA" w14:textId="77777777">
        <w:trPr>
          <w:cantSplit/>
          <w:trHeight w:val="1040"/>
          <w:jc w:val="center"/>
        </w:trPr>
        <w:tc>
          <w:tcPr>
            <w:tcW w:w="774" w:type="dxa"/>
            <w:vMerge/>
            <w:vAlign w:val="center"/>
          </w:tcPr>
          <w:p w14:paraId="5EE6EF2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5C70F837"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18:00-18:50</w:t>
            </w:r>
          </w:p>
        </w:tc>
        <w:tc>
          <w:tcPr>
            <w:tcW w:w="2268" w:type="dxa"/>
            <w:vAlign w:val="center"/>
          </w:tcPr>
          <w:p w14:paraId="74EF426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晚餐 賦歸</w:t>
            </w:r>
          </w:p>
        </w:tc>
        <w:tc>
          <w:tcPr>
            <w:tcW w:w="1701" w:type="dxa"/>
            <w:vAlign w:val="center"/>
          </w:tcPr>
          <w:p w14:paraId="19D33CE4"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tc>
        <w:tc>
          <w:tcPr>
            <w:tcW w:w="2670" w:type="dxa"/>
            <w:vAlign w:val="center"/>
          </w:tcPr>
          <w:p w14:paraId="57D3B7CA" w14:textId="2F408482" w:rsidR="00BB5364" w:rsidRPr="00380896" w:rsidRDefault="00007469" w:rsidP="00A12D74">
            <w:pPr>
              <w:spacing w:line="264" w:lineRule="auto"/>
              <w:jc w:val="center"/>
              <w:rPr>
                <w:rFonts w:ascii="標楷體" w:eastAsia="標楷體" w:hAnsi="標楷體" w:cs="Times New Roman"/>
              </w:rPr>
            </w:pPr>
            <w:r w:rsidRPr="00380896">
              <w:rPr>
                <w:rFonts w:ascii="標楷體" w:eastAsia="標楷體" w:hAnsi="標楷體" w:cs="Times New Roman"/>
              </w:rPr>
              <w:t>車程：海濱國小→屏東縣縣政府</w:t>
            </w:r>
            <w:r w:rsidR="00A12D74">
              <w:rPr>
                <w:rFonts w:ascii="標楷體" w:eastAsia="標楷體" w:hAnsi="標楷體" w:cs="Times New Roman" w:hint="eastAsia"/>
              </w:rPr>
              <w:t>南棟大樓</w:t>
            </w:r>
          </w:p>
        </w:tc>
      </w:tr>
    </w:tbl>
    <w:p w14:paraId="2F754E70" w14:textId="77777777" w:rsidR="00BB5364" w:rsidRPr="00380896" w:rsidRDefault="00BB5364">
      <w:pPr>
        <w:jc w:val="both"/>
        <w:rPr>
          <w:rFonts w:ascii="標楷體" w:eastAsia="標楷體" w:hAnsi="標楷體" w:cs="Times New Roman"/>
          <w:b/>
          <w:sz w:val="28"/>
          <w:szCs w:val="28"/>
        </w:rPr>
      </w:pPr>
    </w:p>
    <w:p w14:paraId="424EE3B2" w14:textId="77777777" w:rsidR="00BB5364" w:rsidRPr="00380896" w:rsidRDefault="00BB5364">
      <w:pPr>
        <w:jc w:val="both"/>
        <w:rPr>
          <w:rFonts w:ascii="標楷體" w:eastAsia="標楷體" w:hAnsi="標楷體" w:cs="Times New Roman"/>
          <w:b/>
          <w:sz w:val="28"/>
          <w:szCs w:val="28"/>
        </w:rPr>
      </w:pPr>
    </w:p>
    <w:sectPr w:rsidR="00BB5364" w:rsidRPr="00380896">
      <w:footerReference w:type="default" r:id="rId9"/>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609ED" w14:textId="77777777" w:rsidR="00267DC0" w:rsidRDefault="00267DC0">
      <w:r>
        <w:separator/>
      </w:r>
    </w:p>
  </w:endnote>
  <w:endnote w:type="continuationSeparator" w:id="0">
    <w:p w14:paraId="3F613A06" w14:textId="77777777" w:rsidR="00267DC0" w:rsidRDefault="0026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CF5B7" w14:textId="32963A75" w:rsidR="00BB5364" w:rsidRDefault="0000746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267DC0">
      <w:rPr>
        <w:rFonts w:eastAsia="Calibri"/>
        <w:noProof/>
        <w:color w:val="000000"/>
        <w:sz w:val="20"/>
        <w:szCs w:val="20"/>
      </w:rPr>
      <w:t>1</w:t>
    </w:r>
    <w:r>
      <w:rPr>
        <w:color w:val="000000"/>
        <w:sz w:val="20"/>
        <w:szCs w:val="20"/>
      </w:rPr>
      <w:fldChar w:fldCharType="end"/>
    </w:r>
  </w:p>
  <w:p w14:paraId="0C8B5ACE" w14:textId="77777777" w:rsidR="00BB5364" w:rsidRDefault="00BB536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56BEF" w14:textId="77777777" w:rsidR="00267DC0" w:rsidRDefault="00267DC0">
      <w:r>
        <w:separator/>
      </w:r>
    </w:p>
  </w:footnote>
  <w:footnote w:type="continuationSeparator" w:id="0">
    <w:p w14:paraId="4A2A4C70" w14:textId="77777777" w:rsidR="00267DC0" w:rsidRDefault="00267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475F7"/>
    <w:multiLevelType w:val="multilevel"/>
    <w:tmpl w:val="BD6C8C62"/>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1C2A24E0"/>
    <w:multiLevelType w:val="hybridMultilevel"/>
    <w:tmpl w:val="F0C07638"/>
    <w:lvl w:ilvl="0" w:tplc="644C55B8">
      <w:start w:val="1"/>
      <w:numFmt w:val="taiwaneseCountingThousand"/>
      <w:lvlText w:val="%1、"/>
      <w:lvlJc w:val="left"/>
      <w:pPr>
        <w:ind w:left="560" w:hanging="5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81B7157"/>
    <w:multiLevelType w:val="multilevel"/>
    <w:tmpl w:val="D5DE1EC0"/>
    <w:lvl w:ilvl="0">
      <w:start w:val="1"/>
      <w:numFmt w:val="decimal"/>
      <w:lvlText w:val="%1、"/>
      <w:lvlJc w:val="left"/>
      <w:pPr>
        <w:ind w:left="952" w:hanging="635"/>
      </w:pPr>
    </w:lvl>
    <w:lvl w:ilvl="1">
      <w:start w:val="1"/>
      <w:numFmt w:val="decimal"/>
      <w:lvlText w:val="(%2)"/>
      <w:lvlJc w:val="left"/>
      <w:pPr>
        <w:ind w:left="1474" w:hanging="522"/>
      </w:pPr>
    </w:lvl>
    <w:lvl w:ilvl="2">
      <w:start w:val="1"/>
      <w:numFmt w:val="decimal"/>
      <w:lvlText w:val="%3、"/>
      <w:lvlJc w:val="left"/>
      <w:pPr>
        <w:ind w:left="1905" w:hanging="635"/>
      </w:pPr>
    </w:lvl>
    <w:lvl w:ilvl="3">
      <w:start w:val="1"/>
      <w:numFmt w:val="decimal"/>
      <w:lvlText w:val="(%4)"/>
      <w:lvlJc w:val="left"/>
      <w:pPr>
        <w:ind w:left="2540" w:hanging="953"/>
      </w:pPr>
    </w:lvl>
    <w:lvl w:ilvl="4">
      <w:start w:val="1"/>
      <w:numFmt w:val="decimal"/>
      <w:lvlText w:val="%5、"/>
      <w:lvlJc w:val="left"/>
      <w:pPr>
        <w:ind w:left="2857" w:hanging="635"/>
      </w:pPr>
    </w:lvl>
    <w:lvl w:ilvl="5">
      <w:start w:val="1"/>
      <w:numFmt w:val="decimal"/>
      <w:lvlText w:val="（%6）"/>
      <w:lvlJc w:val="left"/>
      <w:pPr>
        <w:ind w:left="3492" w:hanging="952"/>
      </w:pPr>
    </w:lvl>
    <w:lvl w:ilvl="6">
      <w:start w:val="1"/>
      <w:numFmt w:val="decimal"/>
      <w:lvlText w:val="%7、"/>
      <w:lvlJc w:val="left"/>
      <w:pPr>
        <w:ind w:left="3810" w:hanging="635"/>
      </w:pPr>
    </w:lvl>
    <w:lvl w:ilvl="7">
      <w:start w:val="1"/>
      <w:numFmt w:val="decimal"/>
      <w:lvlText w:val="（%8）"/>
      <w:lvlJc w:val="left"/>
      <w:pPr>
        <w:ind w:left="4445" w:hanging="953"/>
      </w:pPr>
    </w:lvl>
    <w:lvl w:ilvl="8">
      <w:start w:val="1"/>
      <w:numFmt w:val="decimal"/>
      <w:lvlText w:val="%9）"/>
      <w:lvlJc w:val="left"/>
      <w:pPr>
        <w:ind w:left="4762" w:hanging="635"/>
      </w:pPr>
    </w:lvl>
  </w:abstractNum>
  <w:abstractNum w:abstractNumId="3" w15:restartNumberingAfterBreak="0">
    <w:nsid w:val="7D5A3560"/>
    <w:multiLevelType w:val="multilevel"/>
    <w:tmpl w:val="DE5E472C"/>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64"/>
    <w:rsid w:val="00007469"/>
    <w:rsid w:val="000C24CE"/>
    <w:rsid w:val="000C5968"/>
    <w:rsid w:val="001150D0"/>
    <w:rsid w:val="00267DC0"/>
    <w:rsid w:val="002B1918"/>
    <w:rsid w:val="00380896"/>
    <w:rsid w:val="00430FEE"/>
    <w:rsid w:val="00507431"/>
    <w:rsid w:val="0059739F"/>
    <w:rsid w:val="006E366D"/>
    <w:rsid w:val="00732A5E"/>
    <w:rsid w:val="0078351D"/>
    <w:rsid w:val="00853032"/>
    <w:rsid w:val="008A3A12"/>
    <w:rsid w:val="009F22A0"/>
    <w:rsid w:val="00A12D74"/>
    <w:rsid w:val="00BA7751"/>
    <w:rsid w:val="00BB5364"/>
    <w:rsid w:val="00BF60F4"/>
    <w:rsid w:val="00E05DB0"/>
    <w:rsid w:val="00E2115F"/>
    <w:rsid w:val="00E920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64294"/>
  <w15:docId w15:val="{BA915056-CA76-4396-B96D-41F388F9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spacing w:before="120" w:after="120" w:line="400" w:lineRule="auto"/>
      <w:ind w:hanging="720"/>
      <w:outlineLvl w:val="0"/>
    </w:pPr>
    <w:rPr>
      <w:rFonts w:ascii="Times New Roman" w:eastAsia="Times New Roman" w:hAnsi="Times New Roman" w:cs="Times New Roman"/>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28" w:type="dxa"/>
        <w:right w:w="28" w:type="dxa"/>
      </w:tblCellMar>
    </w:tblPr>
  </w:style>
  <w:style w:type="character" w:styleId="a8">
    <w:name w:val="Hyperlink"/>
    <w:basedOn w:val="a0"/>
    <w:uiPriority w:val="99"/>
    <w:unhideWhenUsed/>
    <w:rsid w:val="00E2115F"/>
    <w:rPr>
      <w:color w:val="0000FF" w:themeColor="hyperlink"/>
      <w:u w:val="single"/>
    </w:rPr>
  </w:style>
  <w:style w:type="character" w:customStyle="1" w:styleId="UnresolvedMention">
    <w:name w:val="Unresolved Mention"/>
    <w:basedOn w:val="a0"/>
    <w:uiPriority w:val="99"/>
    <w:semiHidden/>
    <w:unhideWhenUsed/>
    <w:rsid w:val="00E2115F"/>
    <w:rPr>
      <w:color w:val="605E5C"/>
      <w:shd w:val="clear" w:color="auto" w:fill="E1DFDD"/>
    </w:rPr>
  </w:style>
  <w:style w:type="paragraph" w:styleId="a9">
    <w:name w:val="List Paragraph"/>
    <w:basedOn w:val="a"/>
    <w:uiPriority w:val="34"/>
    <w:qFormat/>
    <w:rsid w:val="000C5968"/>
    <w:pPr>
      <w:ind w:leftChars="200" w:left="480"/>
    </w:pPr>
  </w:style>
  <w:style w:type="paragraph" w:styleId="aa">
    <w:name w:val="header"/>
    <w:basedOn w:val="a"/>
    <w:link w:val="ab"/>
    <w:uiPriority w:val="99"/>
    <w:unhideWhenUsed/>
    <w:rsid w:val="00BF60F4"/>
    <w:pPr>
      <w:tabs>
        <w:tab w:val="center" w:pos="4153"/>
        <w:tab w:val="right" w:pos="8306"/>
      </w:tabs>
      <w:snapToGrid w:val="0"/>
    </w:pPr>
    <w:rPr>
      <w:sz w:val="20"/>
      <w:szCs w:val="20"/>
    </w:rPr>
  </w:style>
  <w:style w:type="character" w:customStyle="1" w:styleId="ab">
    <w:name w:val="頁首 字元"/>
    <w:basedOn w:val="a0"/>
    <w:link w:val="aa"/>
    <w:uiPriority w:val="99"/>
    <w:rsid w:val="00BF60F4"/>
    <w:rPr>
      <w:sz w:val="20"/>
      <w:szCs w:val="20"/>
    </w:rPr>
  </w:style>
  <w:style w:type="paragraph" w:styleId="ac">
    <w:name w:val="footer"/>
    <w:basedOn w:val="a"/>
    <w:link w:val="ad"/>
    <w:uiPriority w:val="99"/>
    <w:unhideWhenUsed/>
    <w:rsid w:val="00BF60F4"/>
    <w:pPr>
      <w:tabs>
        <w:tab w:val="center" w:pos="4153"/>
        <w:tab w:val="right" w:pos="8306"/>
      </w:tabs>
      <w:snapToGrid w:val="0"/>
    </w:pPr>
    <w:rPr>
      <w:sz w:val="20"/>
      <w:szCs w:val="20"/>
    </w:rPr>
  </w:style>
  <w:style w:type="character" w:customStyle="1" w:styleId="ad">
    <w:name w:val="頁尾 字元"/>
    <w:basedOn w:val="a0"/>
    <w:link w:val="ac"/>
    <w:uiPriority w:val="99"/>
    <w:rsid w:val="00BF60F4"/>
    <w:rPr>
      <w:sz w:val="20"/>
      <w:szCs w:val="20"/>
    </w:rPr>
  </w:style>
  <w:style w:type="character" w:styleId="ae">
    <w:name w:val="FollowedHyperlink"/>
    <w:basedOn w:val="a0"/>
    <w:uiPriority w:val="99"/>
    <w:semiHidden/>
    <w:unhideWhenUsed/>
    <w:rsid w:val="0059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reurl.cc/k7zeVd" TargetMode="External"/><Relationship Id="rId3" Type="http://schemas.openxmlformats.org/officeDocument/2006/relationships/settings" Target="settings.xml"/><Relationship Id="rId7" Type="http://schemas.openxmlformats.org/officeDocument/2006/relationships/hyperlink" Target="https://www5.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002006</dc:creator>
  <cp:lastModifiedBy>kc l</cp:lastModifiedBy>
  <cp:revision>2</cp:revision>
  <dcterms:created xsi:type="dcterms:W3CDTF">2022-04-06T07:46:00Z</dcterms:created>
  <dcterms:modified xsi:type="dcterms:W3CDTF">2022-04-06T07:46:00Z</dcterms:modified>
</cp:coreProperties>
</file>