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CF528" w14:textId="3950C291" w:rsidR="00922EC1" w:rsidRPr="00355F23" w:rsidRDefault="00922EC1" w:rsidP="00206A73">
      <w:pPr>
        <w:tabs>
          <w:tab w:val="left" w:pos="11280"/>
        </w:tabs>
        <w:spacing w:before="100" w:beforeAutospacing="1" w:after="100" w:afterAutospacing="1" w:line="320" w:lineRule="atLeast"/>
        <w:ind w:leftChars="-354" w:left="1751" w:rightChars="-319" w:right="-766" w:hangingChars="812" w:hanging="2601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子計畫08:</w:t>
      </w:r>
      <w:bookmarkStart w:id="0" w:name="_GoBack"/>
      <w:r w:rsidR="00355F23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111年度探索校園環境(永續校園四大面向)規劃設計競賽</w:t>
      </w:r>
      <w:bookmarkEnd w:id="0"/>
    </w:p>
    <w:p w14:paraId="1BFD73E6" w14:textId="0DE1923B" w:rsidR="00922EC1" w:rsidRPr="00CD3415" w:rsidRDefault="00922EC1" w:rsidP="003E3B1D">
      <w:pPr>
        <w:tabs>
          <w:tab w:val="left" w:pos="11280"/>
        </w:tabs>
        <w:spacing w:before="100" w:beforeAutospacing="1" w:after="100" w:afterAutospacing="1" w:line="0" w:lineRule="atLeast"/>
        <w:ind w:leftChars="-413" w:left="1528" w:rightChars="-555" w:right="-1332" w:hangingChars="839" w:hanging="2519"/>
        <w:textDirection w:val="lrTbV"/>
        <w:rPr>
          <w:rFonts w:ascii="標楷體" w:eastAsia="標楷體" w:hAnsi="標楷體"/>
          <w:b/>
          <w:spacing w:val="10"/>
          <w:sz w:val="28"/>
          <w:szCs w:val="28"/>
        </w:rPr>
      </w:pP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子計畫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08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-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2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:</w:t>
      </w:r>
      <w:bookmarkStart w:id="1" w:name="_Hlk85050820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屏東縣111年度探索校園環境(永續校園四大面向)規劃設計競賽計畫</w:t>
      </w:r>
    </w:p>
    <w:bookmarkEnd w:id="1"/>
    <w:p w14:paraId="6553FDF1" w14:textId="77777777" w:rsidR="00922EC1" w:rsidRDefault="00922EC1" w:rsidP="00922EC1">
      <w:pPr>
        <w:numPr>
          <w:ilvl w:val="0"/>
          <w:numId w:val="3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241FA03" w14:textId="77777777" w:rsidR="00922EC1" w:rsidRPr="00644EEF" w:rsidRDefault="00922EC1" w:rsidP="00922EC1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hanging="196"/>
        <w:rPr>
          <w:rFonts w:ascii="標楷體" w:eastAsia="標楷體" w:hAnsi="標楷體"/>
          <w:sz w:val="28"/>
          <w:szCs w:val="24"/>
        </w:rPr>
      </w:pPr>
      <w:r w:rsidRPr="007255D8">
        <w:rPr>
          <w:rFonts w:ascii="標楷體" w:eastAsia="標楷體" w:hAnsi="標楷體" w:hint="eastAsia"/>
          <w:sz w:val="28"/>
          <w:szCs w:val="24"/>
        </w:rPr>
        <w:t>屏</w:t>
      </w:r>
      <w:r w:rsidRPr="00644EEF">
        <w:rPr>
          <w:rFonts w:ascii="標楷體" w:eastAsia="標楷體" w:hAnsi="標楷體" w:hint="eastAsia"/>
          <w:sz w:val="28"/>
          <w:szCs w:val="24"/>
        </w:rPr>
        <w:t>東縣環境教育四年中程計畫(109年至113年)。</w:t>
      </w:r>
    </w:p>
    <w:p w14:paraId="182141C6" w14:textId="77777777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201" w:right="-482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4EE505FF" w14:textId="5821368B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142" w:right="-341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教育部</w:t>
      </w:r>
      <w:r w:rsidR="003E3B1D" w:rsidRPr="003E3B1D">
        <w:rPr>
          <w:rFonts w:ascii="標楷體" w:eastAsia="標楷體" w:hAnsi="標楷體" w:hint="eastAsia"/>
          <w:sz w:val="28"/>
          <w:szCs w:val="24"/>
        </w:rPr>
        <w:t>111年2月11日臺教資(六)字第1110010446號</w:t>
      </w:r>
      <w:r w:rsidRPr="00644EEF">
        <w:rPr>
          <w:rFonts w:ascii="標楷體" w:eastAsia="標楷體" w:hAnsi="標楷體" w:hint="eastAsia"/>
          <w:sz w:val="28"/>
          <w:szCs w:val="24"/>
        </w:rPr>
        <w:t>函辦理</w:t>
      </w:r>
      <w:r w:rsidR="003E3B1D">
        <w:rPr>
          <w:rFonts w:ascii="標楷體" w:eastAsia="標楷體" w:hAnsi="標楷體" w:hint="eastAsia"/>
          <w:sz w:val="28"/>
          <w:szCs w:val="24"/>
        </w:rPr>
        <w:t>。</w:t>
      </w:r>
    </w:p>
    <w:p w14:paraId="4323E2E6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52C47489" w14:textId="77777777" w:rsidR="00922EC1" w:rsidRPr="00644EEF" w:rsidRDefault="00922EC1" w:rsidP="00922EC1">
      <w:pPr>
        <w:pStyle w:val="a3"/>
        <w:numPr>
          <w:ilvl w:val="0"/>
          <w:numId w:val="4"/>
        </w:numPr>
        <w:spacing w:line="0" w:lineRule="atLeas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9400D">
        <w:rPr>
          <w:rFonts w:ascii="標楷體" w:eastAsia="標楷體" w:hAnsi="標楷體" w:hint="eastAsia"/>
          <w:sz w:val="28"/>
          <w:szCs w:val="28"/>
        </w:rPr>
        <w:t>提昇</w:t>
      </w:r>
      <w:r w:rsidRPr="00644EEF">
        <w:rPr>
          <w:rFonts w:ascii="標楷體" w:eastAsia="標楷體" w:hAnsi="標楷體" w:hint="eastAsia"/>
          <w:sz w:val="28"/>
          <w:szCs w:val="28"/>
        </w:rPr>
        <w:t>本縣教育人員對NEED的認識，從參與探索校園環境(風、光、熱、水、音)，透過不同主題演講、互動對談與觀摩方式，提供本縣各級學校師長了解NEED之精神與意義。</w:t>
      </w:r>
    </w:p>
    <w:p w14:paraId="55B78396" w14:textId="77777777" w:rsidR="00922EC1" w:rsidRPr="00644EEF" w:rsidRDefault="00922EC1" w:rsidP="003E3B1D">
      <w:pPr>
        <w:pStyle w:val="a3"/>
        <w:numPr>
          <w:ilvl w:val="0"/>
          <w:numId w:val="4"/>
        </w:numPr>
        <w:spacing w:line="400" w:lineRule="exact"/>
        <w:ind w:leftChars="0" w:left="851" w:rightChars="-437" w:right="-1049" w:hanging="425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7C3FE6D5" w14:textId="77777777" w:rsidR="00922EC1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藉由全球永續發展目標SDGs的意涵，校園空間必須有不同的設計思維，校園整體規劃也必須融入核心素養</w:t>
      </w:r>
      <w:r>
        <w:rPr>
          <w:rFonts w:ascii="標楷體" w:eastAsia="標楷體" w:hAnsi="標楷體" w:hint="eastAsia"/>
          <w:sz w:val="28"/>
          <w:szCs w:val="28"/>
        </w:rPr>
        <w:t>的情境教學設計，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3A877550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9AC4252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27207">
        <w:rPr>
          <w:rFonts w:ascii="標楷體" w:eastAsia="標楷體" w:hAnsi="標楷體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60792FD6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242CFBE3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CC7F074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4D608CCC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0C06554A" w14:textId="1F1EDC06" w:rsidR="00922EC1" w:rsidRPr="003E3B1D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E3B1D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3E3B1D">
        <w:rPr>
          <w:rFonts w:ascii="標楷體" w:eastAsia="標楷體" w:hint="eastAsia"/>
          <w:color w:val="FF0000"/>
          <w:sz w:val="28"/>
          <w:szCs w:val="28"/>
        </w:rPr>
        <w:t>111年9月</w:t>
      </w:r>
      <w:r w:rsidR="003326FD">
        <w:rPr>
          <w:rFonts w:ascii="標楷體" w:eastAsia="標楷體" w:hint="eastAsia"/>
          <w:color w:val="FF0000"/>
          <w:sz w:val="28"/>
          <w:szCs w:val="28"/>
        </w:rPr>
        <w:t>28</w:t>
      </w:r>
      <w:r w:rsidRPr="003E3B1D">
        <w:rPr>
          <w:rFonts w:ascii="標楷體" w:eastAsia="標楷體" w:hint="eastAsia"/>
          <w:color w:val="FF0000"/>
          <w:sz w:val="28"/>
          <w:szCs w:val="28"/>
        </w:rPr>
        <w:t>日(</w:t>
      </w:r>
      <w:r w:rsidR="003326FD">
        <w:rPr>
          <w:rFonts w:ascii="標楷體" w:eastAsia="標楷體" w:hint="eastAsia"/>
          <w:color w:val="FF0000"/>
          <w:sz w:val="28"/>
          <w:szCs w:val="28"/>
        </w:rPr>
        <w:t>三</w:t>
      </w:r>
      <w:r w:rsidRPr="003E3B1D">
        <w:rPr>
          <w:rFonts w:ascii="標楷體" w:eastAsia="標楷體" w:hint="eastAsia"/>
          <w:color w:val="FF0000"/>
          <w:sz w:val="28"/>
          <w:szCs w:val="28"/>
        </w:rPr>
        <w:t>)08:30~13:00</w:t>
      </w:r>
    </w:p>
    <w:p w14:paraId="6A02AFED" w14:textId="3F0BF646" w:rsidR="00922EC1" w:rsidRPr="006A4068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color w:val="FF0000"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參與對象：</w:t>
      </w:r>
      <w:r w:rsidRPr="00491FD2">
        <w:rPr>
          <w:rFonts w:ascii="標楷體" w:eastAsia="標楷體" w:hint="eastAsia"/>
          <w:sz w:val="28"/>
          <w:szCs w:val="28"/>
        </w:rPr>
        <w:t>本縣國中、小預計共</w:t>
      </w:r>
      <w:r w:rsidRPr="00491FD2">
        <w:rPr>
          <w:rFonts w:ascii="標楷體" w:eastAsia="標楷體"/>
          <w:sz w:val="28"/>
          <w:szCs w:val="28"/>
        </w:rPr>
        <w:t>22</w:t>
      </w:r>
      <w:r w:rsidRPr="00491FD2">
        <w:rPr>
          <w:rFonts w:ascii="標楷體" w:eastAsia="標楷體" w:hint="eastAsia"/>
          <w:sz w:val="28"/>
          <w:szCs w:val="28"/>
        </w:rPr>
        <w:t>隊，每隊</w:t>
      </w:r>
      <w:r w:rsidRPr="00491FD2">
        <w:rPr>
          <w:rFonts w:ascii="標楷體" w:eastAsia="標楷體"/>
          <w:sz w:val="28"/>
          <w:szCs w:val="28"/>
        </w:rPr>
        <w:t>3</w:t>
      </w:r>
      <w:r w:rsidRPr="00491FD2">
        <w:rPr>
          <w:rFonts w:ascii="標楷體" w:eastAsia="標楷體" w:hint="eastAsia"/>
          <w:sz w:val="28"/>
          <w:szCs w:val="28"/>
        </w:rPr>
        <w:t>人（含教師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名、學生</w:t>
      </w:r>
      <w:r w:rsidRPr="00491FD2">
        <w:rPr>
          <w:rFonts w:ascii="標楷體" w:eastAsia="標楷體"/>
          <w:sz w:val="28"/>
          <w:szCs w:val="28"/>
        </w:rPr>
        <w:t>2</w:t>
      </w:r>
      <w:r w:rsidRPr="00491FD2">
        <w:rPr>
          <w:rFonts w:ascii="標楷體" w:eastAsia="標楷體" w:hint="eastAsia"/>
          <w:sz w:val="28"/>
          <w:szCs w:val="28"/>
        </w:rPr>
        <w:t>名）共計</w:t>
      </w:r>
      <w:r w:rsidRPr="00491FD2">
        <w:rPr>
          <w:rFonts w:ascii="標楷體" w:eastAsia="標楷體"/>
          <w:sz w:val="28"/>
          <w:szCs w:val="28"/>
        </w:rPr>
        <w:t>66</w:t>
      </w:r>
      <w:r w:rsidRPr="00491FD2">
        <w:rPr>
          <w:rFonts w:ascii="標楷體" w:eastAsia="標楷體" w:hint="eastAsia"/>
          <w:sz w:val="28"/>
          <w:szCs w:val="28"/>
        </w:rPr>
        <w:t>人，礙於經費及場地受限，依報名先後錄取，額滿為止。</w:t>
      </w:r>
      <w:r w:rsidRPr="006A4068">
        <w:rPr>
          <w:rFonts w:ascii="標楷體" w:eastAsia="標楷體" w:hint="eastAsia"/>
          <w:color w:val="FF0000"/>
          <w:sz w:val="28"/>
          <w:szCs w:val="28"/>
        </w:rPr>
        <w:t>參加競賽教師及工作人員，給予公（差）假，</w:t>
      </w:r>
      <w:r w:rsidR="006A4068" w:rsidRPr="006A4068">
        <w:rPr>
          <w:rFonts w:ascii="標楷體" w:eastAsia="標楷體" w:hint="eastAsia"/>
          <w:color w:val="FF0000"/>
          <w:sz w:val="28"/>
          <w:szCs w:val="28"/>
        </w:rPr>
        <w:t>課務派代</w:t>
      </w:r>
      <w:r w:rsidRPr="006A4068">
        <w:rPr>
          <w:rFonts w:ascii="標楷體" w:eastAsia="標楷體" w:hint="eastAsia"/>
          <w:color w:val="FF0000"/>
          <w:sz w:val="28"/>
          <w:szCs w:val="28"/>
        </w:rPr>
        <w:t>。</w:t>
      </w:r>
    </w:p>
    <w:p w14:paraId="04241235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76DB3F70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實施內容：</w:t>
      </w:r>
    </w:p>
    <w:p w14:paraId="541D90C4" w14:textId="512DFBC9" w:rsidR="00922EC1" w:rsidRPr="00FE2FA3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報名方法：請於</w:t>
      </w:r>
      <w:r w:rsidRPr="00206A73">
        <w:rPr>
          <w:rFonts w:ascii="標楷體" w:eastAsia="標楷體" w:hAnsi="Times New Roman"/>
          <w:color w:val="FF0000"/>
          <w:sz w:val="28"/>
          <w:szCs w:val="28"/>
        </w:rPr>
        <w:t>1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11年</w:t>
      </w:r>
      <w:r w:rsidR="003326FD">
        <w:rPr>
          <w:rFonts w:ascii="標楷體" w:eastAsia="標楷體" w:hAnsi="Times New Roman" w:hint="eastAsia"/>
          <w:color w:val="FF0000"/>
          <w:sz w:val="28"/>
          <w:szCs w:val="28"/>
        </w:rPr>
        <w:t>9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1112BE" w:rsidRPr="00206A73">
        <w:rPr>
          <w:rFonts w:ascii="標楷體" w:eastAsia="標楷體" w:hAnsi="Times New Roman" w:hint="eastAsia"/>
          <w:color w:val="FF0000"/>
          <w:sz w:val="28"/>
          <w:szCs w:val="28"/>
        </w:rPr>
        <w:t>26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日前</w:t>
      </w:r>
      <w:r w:rsidRPr="00FE2FA3">
        <w:rPr>
          <w:rFonts w:ascii="標楷體" w:eastAsia="標楷體" w:hAnsi="Times New Roman" w:hint="eastAsia"/>
          <w:sz w:val="28"/>
          <w:szCs w:val="28"/>
        </w:rPr>
        <w:t>，將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紙本報名表核章後掃描成pdf檔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Email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至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tu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0922570727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@gmail.com</w:t>
      </w:r>
      <w:r w:rsidRPr="00FE2FA3">
        <w:rPr>
          <w:rFonts w:ascii="標楷體" w:eastAsia="標楷體" w:hAnsi="Times New Roman" w:hint="eastAsia"/>
          <w:sz w:val="28"/>
          <w:szCs w:val="28"/>
        </w:rPr>
        <w:t>。</w:t>
      </w:r>
      <w:r w:rsidRPr="00FE2FA3">
        <w:rPr>
          <w:rFonts w:ascii="標楷體" w:eastAsia="標楷體" w:hAnsi="Times New Roman"/>
          <w:sz w:val="28"/>
          <w:szCs w:val="28"/>
        </w:rPr>
        <w:t>(</w:t>
      </w:r>
      <w:r w:rsidRPr="00FE2FA3">
        <w:rPr>
          <w:rFonts w:ascii="標楷體" w:eastAsia="標楷體" w:hAnsi="Times New Roman" w:hint="eastAsia"/>
          <w:sz w:val="28"/>
          <w:szCs w:val="28"/>
        </w:rPr>
        <w:t>連絡電話</w:t>
      </w:r>
      <w:r w:rsidRPr="00FE2FA3">
        <w:rPr>
          <w:rFonts w:ascii="標楷體" w:eastAsia="標楷體" w:hAnsi="Times New Roman"/>
          <w:sz w:val="28"/>
          <w:szCs w:val="28"/>
        </w:rPr>
        <w:t>(08)7783031</w:t>
      </w:r>
      <w:r w:rsidRPr="00FE2FA3">
        <w:rPr>
          <w:rFonts w:ascii="標楷體" w:eastAsia="標楷體" w:hAnsi="Times New Roman" w:hint="eastAsia"/>
          <w:sz w:val="28"/>
          <w:szCs w:val="28"/>
        </w:rPr>
        <w:t>＃</w:t>
      </w:r>
      <w:r w:rsidRPr="00FE2FA3">
        <w:rPr>
          <w:rFonts w:ascii="標楷體" w:eastAsia="標楷體" w:hAnsi="Times New Roman"/>
          <w:sz w:val="28"/>
          <w:szCs w:val="28"/>
        </w:rPr>
        <w:t>14)</w:t>
      </w:r>
    </w:p>
    <w:p w14:paraId="0D478A65" w14:textId="77777777" w:rsidR="00922EC1" w:rsidRPr="00FE2FA3" w:rsidRDefault="00922EC1" w:rsidP="00922EC1">
      <w:pPr>
        <w:numPr>
          <w:ilvl w:val="0"/>
          <w:numId w:val="5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作品發表方式：</w:t>
      </w:r>
    </w:p>
    <w:p w14:paraId="0C94FA58" w14:textId="77777777" w:rsidR="00922EC1" w:rsidRDefault="00922EC1" w:rsidP="003E3B1D">
      <w:pPr>
        <w:pStyle w:val="a3"/>
        <w:numPr>
          <w:ilvl w:val="0"/>
          <w:numId w:val="6"/>
        </w:numPr>
        <w:spacing w:line="36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發表人:由學生1人或2人進行設計規劃作品說明約5~8分鐘</w:t>
      </w:r>
      <w:r w:rsidRPr="00304989">
        <w:rPr>
          <w:rFonts w:ascii="標楷體" w:eastAsia="標楷體" w:hint="eastAsia"/>
          <w:sz w:val="28"/>
          <w:szCs w:val="28"/>
        </w:rPr>
        <w:t>。</w:t>
      </w:r>
    </w:p>
    <w:p w14:paraId="4A54B78B" w14:textId="77777777" w:rsidR="00922EC1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發表方式:投影片(</w:t>
      </w:r>
      <w:r w:rsidRPr="00FE2FA3">
        <w:rPr>
          <w:rFonts w:ascii="標楷體" w:eastAsia="標楷體"/>
          <w:sz w:val="28"/>
          <w:szCs w:val="28"/>
        </w:rPr>
        <w:t>ppt</w:t>
      </w:r>
      <w:r w:rsidRPr="00FE2FA3">
        <w:rPr>
          <w:rFonts w:ascii="標楷體" w:eastAsia="標楷體" w:hint="eastAsia"/>
          <w:sz w:val="28"/>
          <w:szCs w:val="28"/>
        </w:rPr>
        <w:t>檔)</w:t>
      </w:r>
      <w:r>
        <w:rPr>
          <w:rFonts w:ascii="標楷體" w:eastAsia="標楷體" w:hint="eastAsia"/>
          <w:sz w:val="28"/>
          <w:szCs w:val="28"/>
        </w:rPr>
        <w:t>及</w:t>
      </w:r>
      <w:r w:rsidRPr="00FE2FA3">
        <w:rPr>
          <w:rFonts w:ascii="標楷體" w:eastAsia="標楷體" w:hint="eastAsia"/>
          <w:sz w:val="28"/>
          <w:szCs w:val="28"/>
        </w:rPr>
        <w:t>繪製</w:t>
      </w:r>
      <w:r>
        <w:rPr>
          <w:rFonts w:ascii="標楷體" w:eastAsia="標楷體" w:hint="eastAsia"/>
          <w:sz w:val="28"/>
          <w:szCs w:val="28"/>
        </w:rPr>
        <w:t>校園整體盤點</w:t>
      </w:r>
      <w:r w:rsidRPr="00FE2FA3">
        <w:rPr>
          <w:rFonts w:ascii="標楷體" w:eastAsia="標楷體" w:hint="eastAsia"/>
          <w:sz w:val="28"/>
          <w:szCs w:val="28"/>
        </w:rPr>
        <w:t>海報。</w:t>
      </w:r>
    </w:p>
    <w:p w14:paraId="2F122477" w14:textId="77777777" w:rsidR="00922EC1" w:rsidRPr="00FE2FA3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118" w:right="-283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發表內容如下:</w:t>
      </w:r>
    </w:p>
    <w:p w14:paraId="660DC251" w14:textId="77777777" w:rsidR="00922EC1" w:rsidRPr="005613E7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41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環境規劃師針對自己校園中的</w:t>
      </w:r>
      <w:r>
        <w:rPr>
          <w:rFonts w:ascii="標楷體" w:eastAsia="標楷體" w:hint="eastAsia"/>
          <w:sz w:val="28"/>
          <w:szCs w:val="28"/>
        </w:rPr>
        <w:t>整體</w:t>
      </w:r>
      <w:r w:rsidRPr="00FE2FA3">
        <w:rPr>
          <w:rFonts w:ascii="標楷體" w:eastAsia="標楷體" w:hint="eastAsia"/>
          <w:sz w:val="28"/>
          <w:szCs w:val="28"/>
        </w:rPr>
        <w:t>空間進行問題盤點，並以圖片輔助說明。</w:t>
      </w:r>
      <w:r>
        <w:rPr>
          <w:rFonts w:ascii="標楷體" w:eastAsia="標楷體" w:hint="eastAsia"/>
          <w:sz w:val="28"/>
          <w:szCs w:val="28"/>
        </w:rPr>
        <w:t>(盤點項目建議如下表:)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6149"/>
      </w:tblGrid>
      <w:tr w:rsidR="00922EC1" w:rsidRPr="00595585" w14:paraId="3554DD1A" w14:textId="77777777" w:rsidTr="00460525">
        <w:tc>
          <w:tcPr>
            <w:tcW w:w="7587" w:type="dxa"/>
            <w:gridSpan w:val="2"/>
            <w:shd w:val="clear" w:color="auto" w:fill="auto"/>
          </w:tcPr>
          <w:p w14:paraId="38E49C8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規劃校園環境基礎資料調查項目</w:t>
            </w:r>
          </w:p>
        </w:tc>
      </w:tr>
      <w:tr w:rsidR="00922EC1" w:rsidRPr="00595585" w14:paraId="4798279B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13B2F8ED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定時調查</w:t>
            </w:r>
          </w:p>
        </w:tc>
        <w:tc>
          <w:tcPr>
            <w:tcW w:w="6149" w:type="dxa"/>
            <w:shd w:val="clear" w:color="auto" w:fill="auto"/>
          </w:tcPr>
          <w:p w14:paraId="540464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A.日照（軌跡、影響範圍）</w:t>
            </w:r>
          </w:p>
        </w:tc>
      </w:tr>
      <w:tr w:rsidR="00922EC1" w:rsidRPr="00595585" w14:paraId="44EAA8C4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3343376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4A6FAA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B.降雨</w:t>
            </w:r>
          </w:p>
        </w:tc>
      </w:tr>
      <w:tr w:rsidR="00922EC1" w:rsidRPr="00595585" w14:paraId="04E3F7AD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95947C8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123C907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C.風向調查表（季節風、主要建築物周遭氣流）</w:t>
            </w:r>
          </w:p>
        </w:tc>
      </w:tr>
      <w:tr w:rsidR="00922EC1" w:rsidRPr="00595585" w14:paraId="23752FA9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8A14B2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1ECC6C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D.建築體與室內學習環境（教室：溫度、濕度、風向、日照、照度）</w:t>
            </w:r>
          </w:p>
        </w:tc>
      </w:tr>
      <w:tr w:rsidR="00922EC1" w:rsidRPr="00595585" w14:paraId="58F0010D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61B2306C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一次性調查</w:t>
            </w:r>
          </w:p>
        </w:tc>
        <w:tc>
          <w:tcPr>
            <w:tcW w:w="6149" w:type="dxa"/>
            <w:shd w:val="clear" w:color="auto" w:fill="auto"/>
          </w:tcPr>
          <w:p w14:paraId="0BF88A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E.校舍建築物基本資料調查表（名稱、年代、構造形式、現況）</w:t>
            </w:r>
          </w:p>
        </w:tc>
      </w:tr>
      <w:tr w:rsidR="00922EC1" w:rsidRPr="00595585" w14:paraId="6F0C574A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0A6541FE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9A160D2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F.校內外高程</w:t>
            </w:r>
          </w:p>
        </w:tc>
      </w:tr>
      <w:tr w:rsidR="00922EC1" w:rsidRPr="00595585" w14:paraId="49A8228F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477DAD8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3B766F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G.人車動線</w:t>
            </w:r>
          </w:p>
        </w:tc>
      </w:tr>
      <w:tr w:rsidR="00922EC1" w:rsidRPr="00595585" w14:paraId="4959B8D1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52429D7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09EDB8E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H.水溝分佈與排水路徑</w:t>
            </w:r>
          </w:p>
        </w:tc>
      </w:tr>
      <w:tr w:rsidR="00922EC1" w:rsidRPr="00595585" w14:paraId="4DFCEC70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121408CA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25A1DF3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I.透水鋪面與不透水鋪面</w:t>
            </w:r>
          </w:p>
        </w:tc>
      </w:tr>
      <w:tr w:rsidR="00922EC1" w:rsidRPr="00595585" w14:paraId="12A2E458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B076C03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6C79B6F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J.生態分佈（動植物）</w:t>
            </w:r>
          </w:p>
        </w:tc>
      </w:tr>
      <w:tr w:rsidR="00922EC1" w:rsidRPr="00595585" w14:paraId="21DB478D" w14:textId="77777777" w:rsidTr="00460525">
        <w:tc>
          <w:tcPr>
            <w:tcW w:w="1438" w:type="dxa"/>
            <w:shd w:val="clear" w:color="auto" w:fill="auto"/>
            <w:vAlign w:val="center"/>
          </w:tcPr>
          <w:p w14:paraId="0E1EB07B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特殊調查</w:t>
            </w:r>
          </w:p>
        </w:tc>
        <w:tc>
          <w:tcPr>
            <w:tcW w:w="6149" w:type="dxa"/>
            <w:shd w:val="clear" w:color="auto" w:fill="auto"/>
          </w:tcPr>
          <w:p w14:paraId="4A650E1D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K.積水區域（可/不可積水區域、實際積水區域）</w:t>
            </w:r>
          </w:p>
        </w:tc>
      </w:tr>
    </w:tbl>
    <w:p w14:paraId="7454BDF7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700" w:hangingChars="152" w:hanging="426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</w:t>
      </w:r>
      <w:r>
        <w:rPr>
          <w:rFonts w:ascii="標楷體" w:eastAsia="標楷體" w:hint="eastAsia"/>
          <w:sz w:val="28"/>
          <w:szCs w:val="28"/>
        </w:rPr>
        <w:t>選擇一個面向進行</w:t>
      </w:r>
      <w:r w:rsidRPr="00FE2FA3">
        <w:rPr>
          <w:rFonts w:ascii="標楷體" w:eastAsia="標楷體" w:hint="eastAsia"/>
          <w:sz w:val="28"/>
          <w:szCs w:val="28"/>
        </w:rPr>
        <w:t>改善</w:t>
      </w:r>
      <w:r>
        <w:rPr>
          <w:rFonts w:ascii="標楷體" w:eastAsia="標楷體" w:hint="eastAsia"/>
          <w:sz w:val="28"/>
          <w:szCs w:val="28"/>
        </w:rPr>
        <w:t>思考</w:t>
      </w:r>
      <w:r w:rsidRPr="00FE2FA3">
        <w:rPr>
          <w:rFonts w:ascii="標楷體" w:eastAsia="標楷體" w:hint="eastAsia"/>
          <w:sz w:val="28"/>
          <w:szCs w:val="28"/>
        </w:rPr>
        <w:t>，並參考相關資料擬出改善策略。</w:t>
      </w:r>
      <w:r>
        <w:rPr>
          <w:rFonts w:ascii="標楷體" w:eastAsia="標楷體" w:hint="eastAsia"/>
          <w:sz w:val="28"/>
          <w:szCs w:val="28"/>
        </w:rPr>
        <w:t>(改善面向建議如下表:)</w:t>
      </w:r>
    </w:p>
    <w:tbl>
      <w:tblPr>
        <w:tblW w:w="0" w:type="auto"/>
        <w:tblInd w:w="1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22EC1" w:rsidRPr="00595585" w14:paraId="0FEF4990" w14:textId="77777777" w:rsidTr="00460525">
        <w:trPr>
          <w:trHeight w:val="409"/>
        </w:trPr>
        <w:tc>
          <w:tcPr>
            <w:tcW w:w="5920" w:type="dxa"/>
            <w:shd w:val="clear" w:color="auto" w:fill="auto"/>
          </w:tcPr>
          <w:p w14:paraId="719583D4" w14:textId="77777777" w:rsidR="00922EC1" w:rsidRPr="008B6C5B" w:rsidRDefault="00922EC1" w:rsidP="00FA76DC">
            <w:pPr>
              <w:spacing w:line="0" w:lineRule="atLeast"/>
              <w:jc w:val="center"/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可思考改善校園環境面向</w:t>
            </w:r>
          </w:p>
        </w:tc>
      </w:tr>
      <w:tr w:rsidR="00922EC1" w:rsidRPr="00595585" w14:paraId="332A0DCF" w14:textId="77777777" w:rsidTr="00460525">
        <w:tc>
          <w:tcPr>
            <w:tcW w:w="5920" w:type="dxa"/>
            <w:shd w:val="clear" w:color="auto" w:fill="auto"/>
          </w:tcPr>
          <w:p w14:paraId="69E5E25E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(１)能源（電）</w:t>
            </w:r>
          </w:p>
        </w:tc>
      </w:tr>
      <w:tr w:rsidR="00922EC1" w:rsidRPr="00595585" w14:paraId="680045F1" w14:textId="77777777" w:rsidTr="00460525">
        <w:tc>
          <w:tcPr>
            <w:tcW w:w="5920" w:type="dxa"/>
            <w:shd w:val="clear" w:color="auto" w:fill="auto"/>
          </w:tcPr>
          <w:p w14:paraId="6F6099F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(２)資源（水、土、生態）</w:t>
            </w:r>
          </w:p>
        </w:tc>
      </w:tr>
      <w:tr w:rsidR="00922EC1" w:rsidRPr="00595585" w14:paraId="17D62912" w14:textId="77777777" w:rsidTr="00460525">
        <w:tc>
          <w:tcPr>
            <w:tcW w:w="5920" w:type="dxa"/>
            <w:shd w:val="clear" w:color="auto" w:fill="auto"/>
          </w:tcPr>
          <w:p w14:paraId="6D880FE1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(３)安全、災害</w:t>
            </w:r>
          </w:p>
        </w:tc>
      </w:tr>
      <w:tr w:rsidR="00922EC1" w:rsidRPr="00595585" w14:paraId="24A49993" w14:textId="77777777" w:rsidTr="00460525">
        <w:tc>
          <w:tcPr>
            <w:tcW w:w="5920" w:type="dxa"/>
            <w:shd w:val="clear" w:color="auto" w:fill="auto"/>
          </w:tcPr>
          <w:p w14:paraId="0DF2549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(４)衛生（室內外學習環境）</w:t>
            </w:r>
          </w:p>
        </w:tc>
      </w:tr>
      <w:tr w:rsidR="00922EC1" w:rsidRPr="00595585" w14:paraId="10F7ECA3" w14:textId="77777777" w:rsidTr="00460525">
        <w:tc>
          <w:tcPr>
            <w:tcW w:w="5920" w:type="dxa"/>
            <w:shd w:val="clear" w:color="auto" w:fill="auto"/>
          </w:tcPr>
          <w:p w14:paraId="59A45905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(５)其他</w:t>
            </w:r>
          </w:p>
        </w:tc>
      </w:tr>
    </w:tbl>
    <w:p w14:paraId="123DD833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560" w:hangingChars="101" w:hanging="283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完成設計藍圖(可以手繪或電腦輸出)並於圖上的每個問題點上註記相關對策規劃。</w:t>
      </w:r>
    </w:p>
    <w:p w14:paraId="699BCBBB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75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可參考網站:</w:t>
      </w:r>
    </w:p>
    <w:p w14:paraId="18E3AF69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永續校園全球資訊網(</w:t>
      </w:r>
      <w:hyperlink r:id="rId7" w:history="1">
        <w:r w:rsidRPr="00E73944">
          <w:rPr>
            <w:rStyle w:val="a4"/>
            <w:rFonts w:ascii="標楷體" w:eastAsia="標楷體"/>
            <w:sz w:val="28"/>
            <w:szCs w:val="28"/>
          </w:rPr>
          <w:t>http://esdtaiwan.edu.tw/index_c.asp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1CD06E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綠色生活網(</w:t>
      </w:r>
      <w:hyperlink r:id="rId8" w:history="1">
        <w:r w:rsidRPr="00E73944">
          <w:rPr>
            <w:rStyle w:val="a4"/>
            <w:rFonts w:ascii="標楷體" w:eastAsia="標楷體"/>
            <w:sz w:val="28"/>
            <w:szCs w:val="28"/>
          </w:rPr>
          <w:t>https://ecolife.epa.gov.tw/Cooler/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618E380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教育部校園節能減碳資訊平台(</w:t>
      </w:r>
      <w:hyperlink r:id="rId9" w:history="1">
        <w:r w:rsidRPr="00E73944">
          <w:rPr>
            <w:rStyle w:val="a4"/>
            <w:rFonts w:ascii="標楷體" w:eastAsia="標楷體"/>
            <w:sz w:val="28"/>
            <w:szCs w:val="28"/>
          </w:rPr>
          <w:t>https://co2.ftis.org.tw/Home/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2809928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台灣綠建築發展協會(</w:t>
      </w:r>
      <w:hyperlink r:id="rId10" w:history="1">
        <w:r w:rsidRPr="00E73944">
          <w:rPr>
            <w:rStyle w:val="a4"/>
            <w:rFonts w:ascii="標楷體" w:eastAsia="標楷體"/>
            <w:sz w:val="28"/>
            <w:szCs w:val="28"/>
          </w:rPr>
          <w:t>http://www.taiwangbc.org.tw/chinese/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12483C2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 w:rsidRPr="00E17CAB">
        <w:rPr>
          <w:rFonts w:ascii="標楷體" w:eastAsia="標楷體" w:hint="eastAsia"/>
          <w:sz w:val="28"/>
          <w:szCs w:val="28"/>
        </w:rPr>
        <w:t>生態建築專門網</w:t>
      </w:r>
      <w:r>
        <w:rPr>
          <w:rFonts w:ascii="標楷體" w:eastAsia="標楷體" w:hint="eastAsia"/>
          <w:sz w:val="28"/>
          <w:szCs w:val="28"/>
        </w:rPr>
        <w:t>(</w:t>
      </w:r>
      <w:hyperlink r:id="rId11" w:history="1">
        <w:r w:rsidRPr="00E73944">
          <w:rPr>
            <w:rStyle w:val="a4"/>
            <w:rFonts w:ascii="標楷體" w:eastAsia="標楷體"/>
            <w:sz w:val="28"/>
            <w:szCs w:val="28"/>
          </w:rPr>
          <w:t>http://ecology.archi.com.tw/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837C96D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建築節能網(</w:t>
      </w:r>
      <w:hyperlink r:id="rId12" w:history="1">
        <w:r w:rsidRPr="00E73944">
          <w:rPr>
            <w:rStyle w:val="a4"/>
            <w:rFonts w:ascii="標楷體" w:eastAsia="標楷體"/>
            <w:sz w:val="28"/>
            <w:szCs w:val="28"/>
          </w:rPr>
          <w:t>http://energy.archi.com.tw/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38F438F9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</w:tblGrid>
      <w:tr w:rsidR="00922EC1" w:rsidRPr="00D33F00" w14:paraId="36E819EA" w14:textId="77777777" w:rsidTr="00FA76DC">
        <w:tc>
          <w:tcPr>
            <w:tcW w:w="1364" w:type="dxa"/>
            <w:shd w:val="clear" w:color="auto" w:fill="auto"/>
          </w:tcPr>
          <w:p w14:paraId="0C3A7D0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3ADC385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2D6A023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56E338E4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660A5EEA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922EC1" w:rsidRPr="00D33F00" w14:paraId="0EEFDE69" w14:textId="77777777" w:rsidTr="00FA76DC">
        <w:tc>
          <w:tcPr>
            <w:tcW w:w="1364" w:type="dxa"/>
            <w:shd w:val="clear" w:color="auto" w:fill="auto"/>
          </w:tcPr>
          <w:p w14:paraId="0136F6DC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34A9090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53CC006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5437360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651FC5B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23342415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22590D7A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【國中組:】</w:t>
      </w:r>
    </w:p>
    <w:p w14:paraId="4D66BE9C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79AB56D6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3D2F4CB9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5A9F2E25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7BA3296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【國小組:】</w:t>
      </w:r>
    </w:p>
    <w:p w14:paraId="2D33629C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275AC467" w14:textId="77777777" w:rsidR="00922EC1" w:rsidRPr="00D33F00" w:rsidRDefault="00922EC1" w:rsidP="003E3B1D">
      <w:pPr>
        <w:spacing w:line="420" w:lineRule="exact"/>
        <w:ind w:leftChars="354" w:left="850" w:rightChars="-82" w:right="-197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602D7311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4AA4303D" w14:textId="13182E0A" w:rsidR="00922EC1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1AAE0DE" w14:textId="33817712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08C1BFE4" w14:textId="0BEB32D9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90A57F7" w14:textId="7CDD9437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B8BFAFD" w14:textId="77777777" w:rsidR="003E3B1D" w:rsidRPr="00D33F00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17DB5E91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922EC1" w:rsidRPr="00D33F00" w14:paraId="4E4DCEAF" w14:textId="77777777" w:rsidTr="00FA76DC">
        <w:trPr>
          <w:jc w:val="center"/>
        </w:trPr>
        <w:tc>
          <w:tcPr>
            <w:tcW w:w="2089" w:type="dxa"/>
            <w:vAlign w:val="center"/>
          </w:tcPr>
          <w:p w14:paraId="55C7A25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940" w:type="dxa"/>
            <w:vAlign w:val="center"/>
          </w:tcPr>
          <w:p w14:paraId="66AAB56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3DFDD7D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</w:tr>
      <w:tr w:rsidR="00922EC1" w:rsidRPr="00D33F00" w14:paraId="33BBC993" w14:textId="77777777" w:rsidTr="00FA76DC">
        <w:trPr>
          <w:trHeight w:val="2066"/>
          <w:jc w:val="center"/>
        </w:trPr>
        <w:tc>
          <w:tcPr>
            <w:tcW w:w="2089" w:type="dxa"/>
            <w:vAlign w:val="center"/>
          </w:tcPr>
          <w:p w14:paraId="19FEF44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64EE266D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1F450D40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請將發表之投影片(ppt檔)，交給工作人員儲存於電腦中。</w:t>
            </w:r>
          </w:p>
          <w:p w14:paraId="371A0813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7CB480BD" w14:textId="1978A55E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3E065E92" w14:textId="77777777" w:rsidTr="00FA76DC">
        <w:trPr>
          <w:trHeight w:val="1159"/>
          <w:jc w:val="center"/>
        </w:trPr>
        <w:tc>
          <w:tcPr>
            <w:tcW w:w="2089" w:type="dxa"/>
            <w:vAlign w:val="center"/>
          </w:tcPr>
          <w:p w14:paraId="4630CA11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8C4DAD2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130B92AB" w14:textId="19D5B26B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065CFF1B" w14:textId="77777777" w:rsidTr="00FA76DC">
        <w:trPr>
          <w:trHeight w:val="2268"/>
          <w:jc w:val="center"/>
        </w:trPr>
        <w:tc>
          <w:tcPr>
            <w:tcW w:w="2089" w:type="dxa"/>
            <w:vAlign w:val="center"/>
          </w:tcPr>
          <w:p w14:paraId="1566E69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27A85F95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0167AA3B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2.國小組先進行，完畢後緊接國中組。</w:t>
            </w:r>
          </w:p>
          <w:p w14:paraId="00FA3769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3.學生依編號順序報告，以投影片(ppt檔)或海報發表設計理念，每組5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分鐘，於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分鐘時有一鈴聲提醒，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分鐘時間到有一長聲請立即下台。</w:t>
            </w:r>
          </w:p>
          <w:p w14:paraId="1A2C5D70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30949B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2360E179" w14:textId="77777777" w:rsidTr="00FA76DC">
        <w:trPr>
          <w:jc w:val="center"/>
        </w:trPr>
        <w:tc>
          <w:tcPr>
            <w:tcW w:w="2089" w:type="dxa"/>
            <w:vAlign w:val="center"/>
          </w:tcPr>
          <w:p w14:paraId="38B36AF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：00-1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561A5D41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1.評審講評</w:t>
            </w:r>
          </w:p>
          <w:p w14:paraId="4C786386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418EEE8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348979E8" w14:textId="77777777" w:rsidTr="00FA76DC">
        <w:trPr>
          <w:jc w:val="center"/>
        </w:trPr>
        <w:tc>
          <w:tcPr>
            <w:tcW w:w="2089" w:type="dxa"/>
            <w:vAlign w:val="center"/>
          </w:tcPr>
          <w:p w14:paraId="56B6962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35AC378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2ADB279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694C5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獎勵與考核：承辦單位工作人員依規定辦理敘獎。</w:t>
      </w:r>
    </w:p>
    <w:p w14:paraId="0C5A0CD0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75AA37AA" w14:textId="77777777" w:rsidR="00922EC1" w:rsidRPr="00D33F00" w:rsidRDefault="00922EC1" w:rsidP="003E3B1D">
      <w:pPr>
        <w:numPr>
          <w:ilvl w:val="0"/>
          <w:numId w:val="8"/>
        </w:numPr>
        <w:spacing w:line="400" w:lineRule="exact"/>
        <w:ind w:rightChars="-437" w:right="-1049" w:hanging="54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1E266620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推廣全球永續發展目標SDGs的意涵，校園空間必須有不同的設計思維，校園整體規劃也必須融入核心素養的情境教學設計，符合生態、節能、減廢、健康的環境。</w:t>
      </w:r>
    </w:p>
    <w:p w14:paraId="4228ACB8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59" w:right="-142" w:hanging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2D76F98B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D33F00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48501626" w14:textId="32FAEEB7" w:rsidR="001112BE" w:rsidRDefault="001112BE">
      <w:pPr>
        <w:widowControl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7D1577D7" w14:textId="77777777" w:rsidR="001112BE" w:rsidRDefault="001112BE" w:rsidP="001112BE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111年度探索校園環境(永續校園四大面向)規劃設計競賽</w:t>
      </w:r>
    </w:p>
    <w:p w14:paraId="2C4FD87E" w14:textId="0A6899FB" w:rsidR="001112BE" w:rsidRPr="001112BE" w:rsidRDefault="001112BE" w:rsidP="001112BE">
      <w:pPr>
        <w:spacing w:line="42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6062"/>
      </w:tblGrid>
      <w:tr w:rsidR="001112BE" w:rsidRPr="001112BE" w14:paraId="2FB25944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E312AA0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F3CEF3B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496AC95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174D55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0FEA898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6791FA6C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367900B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70DCD82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1224BC3A" w14:textId="77777777" w:rsidTr="0010783E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6640E75C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62F8A45D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77C66BDC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851F66F" w14:textId="77777777" w:rsidTr="0010783E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2655C6BA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3B59640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67CA5A" w14:textId="53694BE6" w:rsidR="001112BE" w:rsidRPr="001112BE" w:rsidRDefault="001112BE" w:rsidP="001112BE">
      <w:pPr>
        <w:spacing w:before="100" w:beforeAutospacing="1" w:after="100" w:afterAutospacing="1"/>
        <w:ind w:left="-851"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="00A1335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9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="00A1335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14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14:paraId="07CACA39" w14:textId="77777777" w:rsidR="001112BE" w:rsidRPr="001112BE" w:rsidRDefault="001112BE" w:rsidP="001112BE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09BC9300" w14:textId="77777777" w:rsidR="001112BE" w:rsidRPr="001112BE" w:rsidRDefault="001112BE" w:rsidP="001112BE">
      <w:pPr>
        <w:ind w:left="-567"/>
        <w:rPr>
          <w:rFonts w:ascii="標楷體" w:eastAsia="標楷體" w:hAnsi="標楷體" w:cs="Arial"/>
          <w:color w:val="000000"/>
          <w:kern w:val="0"/>
          <w:szCs w:val="24"/>
        </w:rPr>
      </w:pP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FA4BCD8" w14:textId="22601382" w:rsidR="00922EC1" w:rsidRPr="001112BE" w:rsidRDefault="001112BE" w:rsidP="001112BE">
      <w:pPr>
        <w:rPr>
          <w:rFonts w:ascii="標楷體" w:eastAsia="標楷體" w:hAnsi="標楷體"/>
          <w:b/>
          <w:bCs/>
          <w:sz w:val="28"/>
          <w:szCs w:val="24"/>
        </w:rPr>
      </w:pPr>
      <w:r w:rsidRPr="001112BE">
        <w:rPr>
          <w:rFonts w:ascii="標楷體" w:eastAsia="標楷體" w:hAnsi="標楷體"/>
          <w:b/>
          <w:bCs/>
          <w:sz w:val="28"/>
          <w:szCs w:val="24"/>
        </w:rPr>
        <w:br w:type="page"/>
      </w:r>
    </w:p>
    <w:sectPr w:rsidR="00922EC1" w:rsidRPr="00111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01B4D" w14:textId="77777777" w:rsidR="00202532" w:rsidRDefault="00202532" w:rsidP="00EB3435">
      <w:r>
        <w:separator/>
      </w:r>
    </w:p>
  </w:endnote>
  <w:endnote w:type="continuationSeparator" w:id="0">
    <w:p w14:paraId="149D435C" w14:textId="77777777" w:rsidR="00202532" w:rsidRDefault="00202532" w:rsidP="00E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3D5F0" w14:textId="77777777" w:rsidR="00202532" w:rsidRDefault="00202532" w:rsidP="00EB3435">
      <w:r>
        <w:separator/>
      </w:r>
    </w:p>
  </w:footnote>
  <w:footnote w:type="continuationSeparator" w:id="0">
    <w:p w14:paraId="53171281" w14:textId="77777777" w:rsidR="00202532" w:rsidRDefault="00202532" w:rsidP="00E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7" w15:restartNumberingAfterBreak="0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651C3EAE"/>
    <w:multiLevelType w:val="hybridMultilevel"/>
    <w:tmpl w:val="539849BA"/>
    <w:lvl w:ilvl="0" w:tplc="2070E5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1"/>
    <w:rsid w:val="000624D9"/>
    <w:rsid w:val="000E08E2"/>
    <w:rsid w:val="000E5B9D"/>
    <w:rsid w:val="001112BE"/>
    <w:rsid w:val="00202532"/>
    <w:rsid w:val="00206A73"/>
    <w:rsid w:val="00242E12"/>
    <w:rsid w:val="003326FD"/>
    <w:rsid w:val="00355F23"/>
    <w:rsid w:val="003C67F7"/>
    <w:rsid w:val="003E3B1D"/>
    <w:rsid w:val="00460525"/>
    <w:rsid w:val="00511967"/>
    <w:rsid w:val="005465F4"/>
    <w:rsid w:val="00584696"/>
    <w:rsid w:val="006A4068"/>
    <w:rsid w:val="007066CF"/>
    <w:rsid w:val="007142CB"/>
    <w:rsid w:val="0084123D"/>
    <w:rsid w:val="00863984"/>
    <w:rsid w:val="00886868"/>
    <w:rsid w:val="008D53B5"/>
    <w:rsid w:val="00922EC1"/>
    <w:rsid w:val="0093339F"/>
    <w:rsid w:val="00943B30"/>
    <w:rsid w:val="00A1335C"/>
    <w:rsid w:val="00AA6E7D"/>
    <w:rsid w:val="00B47880"/>
    <w:rsid w:val="00BA7EDB"/>
    <w:rsid w:val="00C40738"/>
    <w:rsid w:val="00C52279"/>
    <w:rsid w:val="00CC1075"/>
    <w:rsid w:val="00CD3415"/>
    <w:rsid w:val="00DF7A2E"/>
    <w:rsid w:val="00E07005"/>
    <w:rsid w:val="00EA60D3"/>
    <w:rsid w:val="00E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0D27"/>
  <w15:docId w15:val="{7CC9A57A-2108-47D9-9BEF-BE3FCD3D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EC1"/>
    <w:pPr>
      <w:ind w:leftChars="200" w:left="480"/>
    </w:pPr>
  </w:style>
  <w:style w:type="character" w:styleId="a4">
    <w:name w:val="Hyperlink"/>
    <w:uiPriority w:val="99"/>
    <w:rsid w:val="00922E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4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43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ife.epa.gov.tw/Cool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dtaiwan.edu.tw/index_c.asp" TargetMode="External"/><Relationship Id="rId12" Type="http://schemas.openxmlformats.org/officeDocument/2006/relationships/hyperlink" Target="http://energy.archi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logy.archi.com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iwangbc.org.tw/chin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2.ftis.org.tw/Ho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wljh衛生組</cp:lastModifiedBy>
  <cp:revision>2</cp:revision>
  <cp:lastPrinted>2022-07-18T04:58:00Z</cp:lastPrinted>
  <dcterms:created xsi:type="dcterms:W3CDTF">2022-09-02T02:45:00Z</dcterms:created>
  <dcterms:modified xsi:type="dcterms:W3CDTF">2022-09-02T02:45:00Z</dcterms:modified>
</cp:coreProperties>
</file>