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B2" w:rsidRPr="00050D23" w:rsidRDefault="00C41A0B" w:rsidP="00C041B2">
      <w:pPr>
        <w:widowControl/>
        <w:rPr>
          <w:rFonts w:ascii="Times" w:eastAsia="標楷體" w:hAnsi="Times" w:cs="Times New Roman"/>
          <w:b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社會輔導團子計畫</w:t>
      </w:r>
      <w:r w:rsidRPr="00050D23">
        <w:rPr>
          <w:rFonts w:ascii="Times" w:eastAsia="標楷體" w:hAnsi="Times" w:cs="Times New Roman" w:hint="eastAsia"/>
          <w:szCs w:val="24"/>
        </w:rPr>
        <w:t>5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:rsidR="00C041B2" w:rsidRPr="00050D23" w:rsidRDefault="00C041B2" w:rsidP="00C041B2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  <w:szCs w:val="24"/>
        </w:rPr>
      </w:pP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Times" w:eastAsia="標楷體" w:hAnsi="Times" w:cs="Times New Roman"/>
          <w:szCs w:val="24"/>
        </w:rPr>
        <w:t>縣</w:t>
      </w:r>
      <w:r w:rsidRPr="00050D23">
        <w:rPr>
          <w:rFonts w:ascii="Times" w:eastAsia="標楷體" w:hAnsi="Times" w:cs="Times New Roman" w:hint="eastAsia"/>
          <w:szCs w:val="24"/>
        </w:rPr>
        <w:t>111</w:t>
      </w:r>
      <w:proofErr w:type="gramStart"/>
      <w:r w:rsidRPr="00050D23">
        <w:rPr>
          <w:rFonts w:ascii="Times" w:eastAsia="標楷體" w:hAnsi="Times" w:cs="Times New Roman"/>
          <w:szCs w:val="24"/>
        </w:rPr>
        <w:t>學年度精進</w:t>
      </w:r>
      <w:proofErr w:type="gramEnd"/>
      <w:r w:rsidRPr="00050D23">
        <w:rPr>
          <w:rFonts w:ascii="Times" w:eastAsia="標楷體" w:hAnsi="Times" w:cs="Times New Roman"/>
          <w:szCs w:val="24"/>
        </w:rPr>
        <w:t>國民中小學教師教學專業與課程品質整體推動計畫</w:t>
      </w:r>
    </w:p>
    <w:p w:rsidR="00C041B2" w:rsidRPr="00050D23" w:rsidRDefault="00C041B2" w:rsidP="00C041B2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  <w:szCs w:val="24"/>
          <w:shd w:val="clear" w:color="auto" w:fill="F2F2F2"/>
        </w:rPr>
      </w:pP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國民教育輔導團社會領域輔導小組</w:t>
      </w:r>
    </w:p>
    <w:p w:rsidR="00C041B2" w:rsidRPr="00050D23" w:rsidRDefault="00C041B2" w:rsidP="00C041B2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【社會領域教師增能研習</w:t>
      </w: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-</w:t>
      </w:r>
      <w:r w:rsidRPr="00050D23">
        <w:rPr>
          <w:rFonts w:ascii="Times" w:eastAsia="標楷體" w:hAnsi="Times" w:cs="Times New Roman" w:hint="eastAsia"/>
          <w:szCs w:val="24"/>
          <w:shd w:val="clear" w:color="auto" w:fill="F2F2F2"/>
        </w:rPr>
        <w:t>素養導向教學增能研習活動】實施計畫</w:t>
      </w:r>
    </w:p>
    <w:p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一、依據</w:t>
      </w:r>
    </w:p>
    <w:p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（一）教育部補助直轄市縣（市）政府精進國民中學及國民小學教師教學專業與課程品質</w:t>
      </w:r>
    </w:p>
    <w:p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     </w:t>
      </w:r>
      <w:r w:rsidRPr="00050D23">
        <w:rPr>
          <w:rFonts w:ascii="Times" w:eastAsia="標楷體" w:hAnsi="Times" w:cs="Times New Roman"/>
          <w:szCs w:val="24"/>
        </w:rPr>
        <w:t>作業要點。</w:t>
      </w:r>
    </w:p>
    <w:p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（二）</w:t>
      </w: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標楷體" w:eastAsia="標楷體" w:hAnsi="標楷體" w:cs="Times New Roman"/>
          <w:szCs w:val="24"/>
        </w:rPr>
        <w:t>縣</w:t>
      </w:r>
      <w:r w:rsidRPr="00050D23">
        <w:rPr>
          <w:rFonts w:ascii="Times" w:eastAsia="標楷體" w:hAnsi="Times" w:cs="Times New Roman" w:hint="eastAsia"/>
          <w:szCs w:val="24"/>
        </w:rPr>
        <w:t>111</w:t>
      </w:r>
      <w:proofErr w:type="gramStart"/>
      <w:r w:rsidRPr="00050D23">
        <w:rPr>
          <w:rFonts w:ascii="Times" w:eastAsia="標楷體" w:hAnsi="Times" w:cs="Times New Roman"/>
          <w:szCs w:val="24"/>
        </w:rPr>
        <w:t>學年度精進</w:t>
      </w:r>
      <w:proofErr w:type="gramEnd"/>
      <w:r w:rsidRPr="00050D23">
        <w:rPr>
          <w:rFonts w:ascii="Times" w:eastAsia="標楷體" w:hAnsi="Times" w:cs="Times New Roman"/>
          <w:szCs w:val="24"/>
        </w:rPr>
        <w:t>國民中小學教師教學專業與課程品質整體推動計畫。</w:t>
      </w:r>
    </w:p>
    <w:p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（三）</w:t>
      </w: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標楷體" w:eastAsia="標楷體" w:hAnsi="標楷體" w:cs="Times New Roman"/>
          <w:szCs w:val="24"/>
        </w:rPr>
        <w:t>縣</w:t>
      </w:r>
      <w:r w:rsidRPr="00050D23">
        <w:rPr>
          <w:rFonts w:ascii="Times" w:eastAsia="標楷體" w:hAnsi="Times" w:cs="Times New Roman" w:hint="eastAsia"/>
          <w:szCs w:val="24"/>
        </w:rPr>
        <w:t>111</w:t>
      </w:r>
      <w:r w:rsidRPr="00050D23">
        <w:rPr>
          <w:rFonts w:ascii="Times" w:eastAsia="標楷體" w:hAnsi="Times" w:cs="Times New Roman"/>
          <w:szCs w:val="24"/>
        </w:rPr>
        <w:t>學年度國民教育輔導團整體團</w:t>
      </w:r>
      <w:proofErr w:type="gramStart"/>
      <w:r w:rsidRPr="00050D23">
        <w:rPr>
          <w:rFonts w:ascii="Times" w:eastAsia="標楷體" w:hAnsi="Times" w:cs="Times New Roman"/>
          <w:szCs w:val="24"/>
        </w:rPr>
        <w:t>務</w:t>
      </w:r>
      <w:proofErr w:type="gramEnd"/>
      <w:r w:rsidRPr="00050D23">
        <w:rPr>
          <w:rFonts w:ascii="Times" w:eastAsia="標楷體" w:hAnsi="Times" w:cs="Times New Roman"/>
          <w:szCs w:val="24"/>
        </w:rPr>
        <w:t>計畫。</w:t>
      </w:r>
    </w:p>
    <w:p w:rsidR="00C041B2" w:rsidRPr="00050D23" w:rsidRDefault="00C041B2" w:rsidP="00C041B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</w:t>
      </w:r>
      <w:r w:rsidRPr="00050D23">
        <w:rPr>
          <w:rFonts w:ascii="Times" w:eastAsia="標楷體" w:hAnsi="Times" w:cs="Times New Roman"/>
          <w:szCs w:val="24"/>
        </w:rPr>
        <w:t>（四）</w:t>
      </w:r>
      <w:r w:rsidRPr="00050D23">
        <w:rPr>
          <w:rFonts w:ascii="Times" w:eastAsia="標楷體" w:hAnsi="Times" w:cs="Times New Roman" w:hint="eastAsia"/>
          <w:szCs w:val="24"/>
        </w:rPr>
        <w:t>屏東縣國民教育輔導團社會領域輔導小組計畫。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二、現況分析與需求評估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現況分析：教師需要對</w:t>
      </w:r>
      <w:r w:rsidRPr="00050D23">
        <w:rPr>
          <w:rFonts w:ascii="Times" w:eastAsia="標楷體" w:hAnsi="Times" w:cs="Times New Roman" w:hint="eastAsia"/>
          <w:szCs w:val="24"/>
        </w:rPr>
        <w:t>12</w:t>
      </w:r>
      <w:r w:rsidRPr="00050D23">
        <w:rPr>
          <w:rFonts w:ascii="Times" w:eastAsia="標楷體" w:hAnsi="Times" w:cs="Times New Roman" w:hint="eastAsia"/>
          <w:szCs w:val="24"/>
        </w:rPr>
        <w:t>年國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教課綱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之素養導向教學有更多的認識。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需求評估：強化教師在社會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領域領綱之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素養導向教學上的探究與實作能力。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三、目的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透過課程內容，增進教師對十二年國民基本教育精神與內涵的認識。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透過有效教學策略的探究，提升國中小教師教學專業能力，增強學生學習能力。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三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藉由教學素材的探索與體驗，提供在地教學資源的連結，以提升教學活動進行規劃</w:t>
      </w:r>
    </w:p>
    <w:p w:rsidR="00C041B2" w:rsidRPr="00050D23" w:rsidRDefault="000257FE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>
        <w:rPr>
          <w:rFonts w:ascii="Times" w:eastAsia="標楷體" w:hAnsi="Times" w:cs="Times New Roman" w:hint="eastAsia"/>
          <w:szCs w:val="24"/>
        </w:rPr>
        <w:t xml:space="preserve">     </w:t>
      </w:r>
      <w:r w:rsidR="00C041B2" w:rsidRPr="00050D23">
        <w:rPr>
          <w:rFonts w:ascii="Times" w:eastAsia="標楷體" w:hAnsi="Times" w:cs="Times New Roman" w:hint="eastAsia"/>
          <w:szCs w:val="24"/>
        </w:rPr>
        <w:t>時的多元與品質。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提升</w:t>
      </w:r>
      <w:r w:rsidRPr="00050D23">
        <w:rPr>
          <w:rFonts w:ascii="Times" w:eastAsia="標楷體" w:hAnsi="Times" w:cs="Times New Roman" w:hint="eastAsia"/>
          <w:szCs w:val="24"/>
        </w:rPr>
        <w:t>12</w:t>
      </w:r>
      <w:r w:rsidRPr="00050D23">
        <w:rPr>
          <w:rFonts w:ascii="Times" w:eastAsia="標楷體" w:hAnsi="Times" w:cs="Times New Roman" w:hint="eastAsia"/>
          <w:szCs w:val="24"/>
        </w:rPr>
        <w:t>年國教課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綱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核心素養的認識，使教師能關懷社會，具備社會參與核心素養的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   </w:t>
      </w:r>
      <w:r w:rsidRPr="00050D23">
        <w:rPr>
          <w:rFonts w:ascii="Times" w:eastAsia="標楷體" w:hAnsi="Times" w:cs="Times New Roman" w:hint="eastAsia"/>
          <w:szCs w:val="24"/>
        </w:rPr>
        <w:t>公民能力。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四、辦理單位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（一）指導單位：教育部國民及學前教育署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（二）主辦單位：</w:t>
      </w:r>
      <w:r w:rsidRPr="00050D23">
        <w:rPr>
          <w:rFonts w:ascii="標楷體" w:eastAsia="標楷體" w:hAnsi="標楷體" w:cs="Times New Roman" w:hint="eastAsia"/>
          <w:szCs w:val="24"/>
        </w:rPr>
        <w:t>屏東</w:t>
      </w:r>
      <w:r w:rsidRPr="00050D23">
        <w:rPr>
          <w:rFonts w:ascii="Times" w:eastAsia="標楷體" w:hAnsi="Times" w:cs="Times New Roman"/>
          <w:szCs w:val="24"/>
        </w:rPr>
        <w:t>縣政府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三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/>
          <w:szCs w:val="24"/>
        </w:rPr>
        <w:t>承辦單位：</w:t>
      </w:r>
      <w:r w:rsidRPr="00050D23">
        <w:rPr>
          <w:rFonts w:ascii="Times" w:eastAsia="標楷體" w:hAnsi="Times" w:cs="Times New Roman" w:hint="eastAsia"/>
          <w:szCs w:val="24"/>
        </w:rPr>
        <w:t>國民教育輔導團社會領域輔導小組崇文國中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/>
          <w:szCs w:val="24"/>
        </w:rPr>
        <w:t>協辦單位</w:t>
      </w:r>
      <w:r w:rsidRPr="00050D23">
        <w:rPr>
          <w:rFonts w:ascii="Times" w:eastAsia="標楷體" w:hAnsi="Times" w:cs="Times New Roman" w:hint="eastAsia"/>
          <w:szCs w:val="24"/>
        </w:rPr>
        <w:t>：</w:t>
      </w:r>
      <w:r w:rsidRPr="00050D23">
        <w:rPr>
          <w:rFonts w:ascii="標楷體" w:eastAsia="標楷體" w:hAnsi="標楷體" w:cs="Times New Roman" w:hint="eastAsia"/>
          <w:szCs w:val="24"/>
        </w:rPr>
        <w:t>光春國中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五、辦理日期（時間、時數等）及地點（包含研習時數）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一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研習日期及時間：</w:t>
      </w:r>
      <w:r w:rsidRPr="00050D23">
        <w:rPr>
          <w:rFonts w:ascii="Times" w:eastAsia="標楷體" w:hAnsi="Times" w:cs="Times New Roman" w:hint="eastAsia"/>
          <w:szCs w:val="24"/>
        </w:rPr>
        <w:t>111/11/</w:t>
      </w:r>
      <w:r w:rsidR="00DB10D2">
        <w:rPr>
          <w:rFonts w:ascii="Times" w:eastAsia="標楷體" w:hAnsi="Times" w:cs="Times New Roman" w:hint="eastAsia"/>
          <w:szCs w:val="24"/>
        </w:rPr>
        <w:t>10</w:t>
      </w:r>
      <w:r w:rsidRPr="00050D23">
        <w:rPr>
          <w:rFonts w:ascii="Times" w:eastAsia="標楷體" w:hAnsi="Times" w:cs="Times New Roman" w:hint="eastAsia"/>
          <w:szCs w:val="24"/>
        </w:rPr>
        <w:t>(</w:t>
      </w:r>
      <w:r w:rsidR="00256A6D">
        <w:rPr>
          <w:rFonts w:ascii="Times" w:eastAsia="標楷體" w:hAnsi="Times" w:cs="Times New Roman" w:hint="eastAsia"/>
          <w:szCs w:val="24"/>
        </w:rPr>
        <w:t>四</w:t>
      </w:r>
      <w:bookmarkStart w:id="0" w:name="_GoBack"/>
      <w:bookmarkEnd w:id="0"/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，</w:t>
      </w:r>
      <w:r w:rsidRPr="00050D23">
        <w:rPr>
          <w:rFonts w:ascii="Times" w:eastAsia="標楷體" w:hAnsi="Times" w:cs="Times New Roman" w:hint="eastAsia"/>
          <w:szCs w:val="24"/>
        </w:rPr>
        <w:t>5</w:t>
      </w:r>
      <w:r w:rsidRPr="00050D23">
        <w:rPr>
          <w:rFonts w:ascii="Times" w:eastAsia="標楷體" w:hAnsi="Times" w:cs="Times New Roman" w:hint="eastAsia"/>
          <w:szCs w:val="24"/>
        </w:rPr>
        <w:t>小時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研習地點：崇文國中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六、參加對象與人數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 xml:space="preserve"> </w:t>
      </w:r>
      <w:r w:rsidRPr="00050D23">
        <w:rPr>
          <w:rFonts w:ascii="Times" w:eastAsia="標楷體" w:hAnsi="Times" w:cs="Times New Roman" w:hint="eastAsia"/>
          <w:szCs w:val="24"/>
        </w:rPr>
        <w:t>縣內國中社會領域教師，預計</w:t>
      </w:r>
      <w:r w:rsidRPr="00050D23">
        <w:rPr>
          <w:rFonts w:ascii="Times" w:eastAsia="標楷體" w:hAnsi="Times" w:cs="Times New Roman" w:hint="eastAsia"/>
          <w:szCs w:val="24"/>
        </w:rPr>
        <w:t>30</w:t>
      </w:r>
      <w:r w:rsidRPr="00050D23">
        <w:rPr>
          <w:rFonts w:ascii="Times" w:eastAsia="標楷體" w:hAnsi="Times" w:cs="Times New Roman" w:hint="eastAsia"/>
          <w:szCs w:val="24"/>
        </w:rPr>
        <w:t>人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lastRenderedPageBreak/>
        <w:t>七、研習內容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543"/>
        <w:gridCol w:w="3207"/>
        <w:gridCol w:w="1468"/>
      </w:tblGrid>
      <w:tr w:rsidR="00050D23" w:rsidRPr="00050D23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 xml:space="preserve">  </w:t>
            </w:r>
            <w:r w:rsidRPr="00050D23">
              <w:rPr>
                <w:rFonts w:ascii="Times" w:eastAsia="標楷體" w:hAnsi="Times" w:cs="Times New Roman"/>
                <w:b/>
                <w:szCs w:val="24"/>
              </w:rPr>
              <w:t>時　　間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/>
                <w:b/>
                <w:szCs w:val="24"/>
              </w:rPr>
              <w:t>活動內容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/>
                <w:b/>
                <w:szCs w:val="24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b/>
                <w:szCs w:val="24"/>
              </w:rPr>
            </w:pPr>
            <w:r w:rsidRPr="00050D23">
              <w:rPr>
                <w:rFonts w:ascii="Times" w:eastAsia="標楷體" w:hAnsi="Times" w:cs="Times New Roman"/>
                <w:b/>
                <w:szCs w:val="24"/>
              </w:rPr>
              <w:t>備註</w:t>
            </w:r>
          </w:p>
        </w:tc>
      </w:tr>
      <w:tr w:rsidR="00050D23" w:rsidRPr="00050D23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8</w:t>
            </w:r>
            <w:r w:rsidRPr="00050D23">
              <w:rPr>
                <w:rFonts w:ascii="Times" w:eastAsia="標楷體" w:hAnsi="Times" w:cs="Times New Roman"/>
                <w:szCs w:val="24"/>
              </w:rPr>
              <w:t>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20</w:t>
            </w:r>
            <w:r w:rsidRPr="00050D23">
              <w:rPr>
                <w:rFonts w:ascii="Times" w:eastAsia="標楷體" w:hAnsi="Times" w:cs="Times New Roman"/>
                <w:szCs w:val="24"/>
              </w:rPr>
              <w:t>~09: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proofErr w:type="gramStart"/>
            <w:r w:rsidRPr="00050D23">
              <w:rPr>
                <w:rFonts w:ascii="Times" w:eastAsia="標楷體" w:hAnsi="Times" w:cs="Times New Roman" w:hint="eastAsia"/>
                <w:szCs w:val="24"/>
              </w:rPr>
              <w:t>領綱導讀</w:t>
            </w:r>
            <w:proofErr w:type="gramEnd"/>
            <w:r w:rsidRPr="00050D23">
              <w:rPr>
                <w:rFonts w:ascii="Times" w:eastAsia="標楷體" w:hAnsi="Times" w:cs="Times New Roman" w:hint="eastAsia"/>
                <w:szCs w:val="24"/>
              </w:rPr>
              <w:t>與分享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proofErr w:type="gramStart"/>
            <w:r w:rsidRPr="00050D23">
              <w:rPr>
                <w:rFonts w:ascii="Times" w:eastAsia="標楷體" w:hAnsi="Times" w:cs="Times New Roman" w:hint="eastAsia"/>
                <w:szCs w:val="24"/>
              </w:rPr>
              <w:t>內聘講師</w:t>
            </w:r>
            <w:proofErr w:type="gramEnd"/>
            <w:r w:rsidRPr="00050D23">
              <w:rPr>
                <w:rFonts w:ascii="Times" w:eastAsia="標楷體" w:hAnsi="Times" w:cs="Times New Roman" w:hint="eastAsia"/>
                <w:szCs w:val="24"/>
              </w:rPr>
              <w:t>：社會領域輔導團員崇文國中洪國智老師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050D23" w:rsidRPr="00050D23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/>
                <w:szCs w:val="24"/>
              </w:rPr>
              <w:t>09: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0~10: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0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12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年國教課</w:t>
            </w:r>
            <w:proofErr w:type="gramStart"/>
            <w:r w:rsidRPr="00050D23">
              <w:rPr>
                <w:rFonts w:ascii="Times" w:eastAsia="標楷體" w:hAnsi="Times" w:cs="Times New Roman" w:hint="eastAsia"/>
                <w:szCs w:val="24"/>
              </w:rPr>
              <w:t>綱</w:t>
            </w:r>
            <w:proofErr w:type="gramEnd"/>
            <w:r w:rsidRPr="00050D23">
              <w:rPr>
                <w:rFonts w:ascii="Times" w:eastAsia="標楷體" w:hAnsi="Times" w:cs="Times New Roman" w:hint="eastAsia"/>
                <w:szCs w:val="24"/>
              </w:rPr>
              <w:t>社會參與核心素養融入社會領域教學活動的設計理論與實際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 xml:space="preserve">              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外聘講師：中山大學社會學系葉高華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 xml:space="preserve"> 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050D23" w:rsidRPr="00050D23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/>
                <w:szCs w:val="24"/>
              </w:rPr>
              <w:t>10: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0~1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</w:t>
            </w:r>
            <w:r w:rsidRPr="00050D23">
              <w:rPr>
                <w:rFonts w:ascii="Times" w:eastAsia="標楷體" w:hAnsi="Times" w:cs="Times New Roman"/>
                <w:szCs w:val="24"/>
              </w:rPr>
              <w:t>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0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讓地圖說話</w:t>
            </w:r>
          </w:p>
        </w:tc>
        <w:tc>
          <w:tcPr>
            <w:tcW w:w="32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050D23" w:rsidRPr="00050D23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11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：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00</w:t>
            </w:r>
            <w:r w:rsidRPr="00050D23">
              <w:rPr>
                <w:rFonts w:ascii="Times" w:eastAsia="標楷體" w:hAnsi="Times" w:cs="Times New Roman"/>
                <w:szCs w:val="24"/>
              </w:rPr>
              <w:t>~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11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：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以原住民族部落遷村歷程探索貼近生活的地理科教學</w:t>
            </w:r>
          </w:p>
        </w:tc>
        <w:tc>
          <w:tcPr>
            <w:tcW w:w="32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C041B2" w:rsidRPr="00050D23" w:rsidTr="000E0941">
        <w:trPr>
          <w:trHeight w:val="1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11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：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50</w:t>
            </w:r>
            <w:r w:rsidRPr="00050D23">
              <w:rPr>
                <w:rFonts w:ascii="Times" w:eastAsia="標楷體" w:hAnsi="Times" w:cs="Times New Roman"/>
                <w:szCs w:val="24"/>
              </w:rPr>
              <w:t>~12:</w:t>
            </w:r>
            <w:r w:rsidRPr="00050D23">
              <w:rPr>
                <w:rFonts w:ascii="Times" w:eastAsia="標楷體" w:hAnsi="Times" w:cs="Times New Roman" w:hint="eastAsia"/>
                <w:szCs w:val="24"/>
              </w:rPr>
              <w:t>4</w:t>
            </w:r>
            <w:r w:rsidRPr="00050D23">
              <w:rPr>
                <w:rFonts w:ascii="Times" w:eastAsia="標楷體" w:hAnsi="Times" w:cs="Times New Roman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  <w:r w:rsidRPr="00050D23">
              <w:rPr>
                <w:rFonts w:ascii="Times" w:eastAsia="標楷體" w:hAnsi="Times" w:cs="Times New Roman" w:hint="eastAsia"/>
                <w:szCs w:val="24"/>
              </w:rPr>
              <w:t>教學資源運用與分享</w:t>
            </w:r>
          </w:p>
        </w:tc>
        <w:tc>
          <w:tcPr>
            <w:tcW w:w="3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1B2" w:rsidRPr="00050D23" w:rsidRDefault="00C041B2" w:rsidP="00C041B2">
            <w:pPr>
              <w:adjustRightInd w:val="0"/>
              <w:snapToGrid w:val="0"/>
              <w:spacing w:line="420" w:lineRule="exact"/>
              <w:rPr>
                <w:rFonts w:ascii="Times" w:eastAsia="標楷體" w:hAnsi="Times" w:cs="Times New Roman"/>
                <w:szCs w:val="24"/>
              </w:rPr>
            </w:pPr>
          </w:p>
        </w:tc>
      </w:tr>
    </w:tbl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八、經費來源與概算（含經費概算表，經費來源請務必清楚記載）</w:t>
      </w:r>
    </w:p>
    <w:p w:rsidR="008D72A5" w:rsidRDefault="00C041B2" w:rsidP="008126AB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（一）經費來源：</w:t>
      </w:r>
      <w:r w:rsidRPr="00050D23">
        <w:rPr>
          <w:rFonts w:ascii="標楷體" w:eastAsia="標楷體" w:hAnsi="標楷體" w:cs="Times New Roman" w:hint="eastAsia"/>
          <w:szCs w:val="24"/>
        </w:rPr>
        <w:t>「教育部補助直轄市縣（市）政府精進國民中學及國民小學教師教學專業與課程品質作業要點」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九、成效評估之實施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)</w:t>
      </w:r>
      <w:r w:rsidRPr="00050D23">
        <w:rPr>
          <w:rFonts w:ascii="Times" w:eastAsia="標楷體" w:hAnsi="Times" w:cs="Times New Roman" w:hint="eastAsia"/>
          <w:szCs w:val="24"/>
        </w:rPr>
        <w:t>研習教師教學經驗心得分享活動，並填寫回饋表，作為評估成效參考</w:t>
      </w:r>
    </w:p>
    <w:p w:rsidR="008D72A5" w:rsidRDefault="008D72A5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/>
          <w:szCs w:val="24"/>
        </w:rPr>
        <w:t>十、預期成效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一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瞭解國中社會領域教材與教法的操作情形與應改進之處。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r w:rsidRPr="00050D23">
        <w:rPr>
          <w:rFonts w:ascii="Times" w:eastAsia="標楷體" w:hAnsi="Times" w:cs="Times New Roman" w:hint="eastAsia"/>
          <w:szCs w:val="24"/>
        </w:rPr>
        <w:t>二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宣導有效教學策略，提供社會參與核心素養融入社會領域教學之專題研習，充實教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師教學資源。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r w:rsidRPr="00050D23">
        <w:rPr>
          <w:rFonts w:ascii="Times" w:eastAsia="標楷體" w:hAnsi="Times" w:cs="Times New Roman" w:hint="eastAsia"/>
          <w:szCs w:val="24"/>
        </w:rPr>
        <w:t>三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發掘教學現場之優質教師，以建立本縣之人力資源庫。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(</w:t>
      </w:r>
      <w:r w:rsidRPr="00050D23">
        <w:rPr>
          <w:rFonts w:ascii="Times" w:eastAsia="標楷體" w:hAnsi="Times" w:cs="Times New Roman" w:hint="eastAsia"/>
          <w:szCs w:val="24"/>
        </w:rPr>
        <w:t>四</w:t>
      </w:r>
      <w:r w:rsidRPr="00050D23">
        <w:rPr>
          <w:rFonts w:ascii="Times" w:eastAsia="標楷體" w:hAnsi="Times" w:cs="Times New Roman" w:hint="eastAsia"/>
          <w:szCs w:val="24"/>
        </w:rPr>
        <w:t xml:space="preserve">) </w:t>
      </w:r>
      <w:r w:rsidRPr="00050D23">
        <w:rPr>
          <w:rFonts w:ascii="Times" w:eastAsia="標楷體" w:hAnsi="Times" w:cs="Times New Roman" w:hint="eastAsia"/>
          <w:szCs w:val="24"/>
        </w:rPr>
        <w:t>藉由研習的內容提升教師</w:t>
      </w:r>
      <w:r w:rsidRPr="00050D23">
        <w:rPr>
          <w:rFonts w:ascii="Times" w:eastAsia="標楷體" w:hAnsi="Times" w:cs="Times New Roman" w:hint="eastAsia"/>
          <w:szCs w:val="24"/>
        </w:rPr>
        <w:t>12</w:t>
      </w:r>
      <w:r w:rsidRPr="00050D23">
        <w:rPr>
          <w:rFonts w:ascii="Times" w:eastAsia="標楷體" w:hAnsi="Times" w:cs="Times New Roman" w:hint="eastAsia"/>
          <w:szCs w:val="24"/>
        </w:rPr>
        <w:t>年國教課</w:t>
      </w:r>
      <w:proofErr w:type="gramStart"/>
      <w:r w:rsidRPr="00050D23">
        <w:rPr>
          <w:rFonts w:ascii="Times" w:eastAsia="標楷體" w:hAnsi="Times" w:cs="Times New Roman" w:hint="eastAsia"/>
          <w:szCs w:val="24"/>
        </w:rPr>
        <w:t>綱</w:t>
      </w:r>
      <w:proofErr w:type="gramEnd"/>
      <w:r w:rsidRPr="00050D23">
        <w:rPr>
          <w:rFonts w:ascii="Times" w:eastAsia="標楷體" w:hAnsi="Times" w:cs="Times New Roman" w:hint="eastAsia"/>
          <w:szCs w:val="24"/>
        </w:rPr>
        <w:t>核心素養的認識，蒐集縣內教師之優良教</w:t>
      </w:r>
    </w:p>
    <w:p w:rsidR="00C041B2" w:rsidRPr="00050D23" w:rsidRDefault="00C041B2" w:rsidP="00C041B2">
      <w:pPr>
        <w:adjustRightInd w:val="0"/>
        <w:snapToGrid w:val="0"/>
        <w:spacing w:line="420" w:lineRule="exact"/>
        <w:rPr>
          <w:rFonts w:ascii="Times" w:eastAsia="標楷體" w:hAnsi="Times" w:cs="Times New Roman"/>
          <w:szCs w:val="24"/>
        </w:rPr>
      </w:pPr>
      <w:r w:rsidRPr="00050D23">
        <w:rPr>
          <w:rFonts w:ascii="Times" w:eastAsia="標楷體" w:hAnsi="Times" w:cs="Times New Roman" w:hint="eastAsia"/>
          <w:szCs w:val="24"/>
        </w:rPr>
        <w:t>學資源，提供分享，協助老師創新教學。</w:t>
      </w:r>
    </w:p>
    <w:p w:rsidR="00C041B2" w:rsidRPr="00050D23" w:rsidRDefault="00C041B2" w:rsidP="00CB3619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  <w:szCs w:val="24"/>
        </w:rPr>
      </w:pPr>
    </w:p>
    <w:p w:rsidR="00C041B2" w:rsidRPr="00050D23" w:rsidRDefault="00C041B2" w:rsidP="00C041B2">
      <w:pPr>
        <w:rPr>
          <w:rFonts w:ascii="Times New Roman" w:eastAsia="新細明體" w:hAnsi="Times New Roman" w:cs="Times New Roman"/>
          <w:szCs w:val="24"/>
        </w:rPr>
      </w:pPr>
    </w:p>
    <w:p w:rsidR="00C041B2" w:rsidRPr="00050D23" w:rsidRDefault="00C041B2" w:rsidP="00C041B2">
      <w:pPr>
        <w:widowControl/>
        <w:rPr>
          <w:rFonts w:ascii="Times New Roman" w:eastAsia="新細明體" w:hAnsi="Times New Roman" w:cs="Times New Roman"/>
          <w:szCs w:val="24"/>
        </w:rPr>
      </w:pPr>
      <w:r w:rsidRPr="00050D23">
        <w:rPr>
          <w:rFonts w:ascii="Times New Roman" w:eastAsia="新細明體" w:hAnsi="Times New Roman" w:cs="Times New Roman"/>
          <w:szCs w:val="24"/>
        </w:rPr>
        <w:br w:type="page"/>
      </w:r>
    </w:p>
    <w:p w:rsidR="00C041B2" w:rsidRPr="00050D23" w:rsidRDefault="00C041B2" w:rsidP="00C041B2">
      <w:pPr>
        <w:widowControl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050D23">
        <w:rPr>
          <w:rFonts w:ascii="標楷體" w:eastAsia="標楷體" w:hAnsi="標楷體" w:cs="Times New Roman" w:hint="eastAsia"/>
          <w:b/>
          <w:bCs/>
          <w:sz w:val="40"/>
          <w:szCs w:val="40"/>
        </w:rPr>
        <w:lastRenderedPageBreak/>
        <w:t>屏東縣</w:t>
      </w:r>
      <w:r w:rsidRPr="00050D23">
        <w:rPr>
          <w:rFonts w:ascii="標楷體" w:eastAsia="標楷體" w:hAnsi="標楷體" w:cs="Times New Roman"/>
          <w:b/>
          <w:bCs/>
          <w:sz w:val="40"/>
          <w:szCs w:val="40"/>
        </w:rPr>
        <w:t>1</w:t>
      </w:r>
      <w:r w:rsidRPr="00050D23">
        <w:rPr>
          <w:rFonts w:ascii="標楷體" w:eastAsia="標楷體" w:hAnsi="標楷體" w:cs="Times New Roman" w:hint="eastAsia"/>
          <w:b/>
          <w:bCs/>
          <w:sz w:val="40"/>
          <w:szCs w:val="40"/>
        </w:rPr>
        <w:t>11學年度</w:t>
      </w:r>
      <w:r w:rsidRPr="000257FE">
        <w:rPr>
          <w:rFonts w:ascii="標楷體" w:eastAsia="標楷體" w:hAnsi="標楷體" w:cs="Times New Roman" w:hint="eastAsia"/>
          <w:b/>
          <w:bCs/>
          <w:sz w:val="40"/>
          <w:szCs w:val="40"/>
        </w:rPr>
        <w:t>社會領域</w:t>
      </w:r>
      <w:r w:rsidRPr="00050D23">
        <w:rPr>
          <w:rFonts w:ascii="標楷體" w:eastAsia="標楷體" w:hAnsi="標楷體" w:cs="Times New Roman" w:hint="eastAsia"/>
          <w:b/>
          <w:bCs/>
          <w:sz w:val="40"/>
          <w:szCs w:val="40"/>
        </w:rPr>
        <w:t>輔導團</w:t>
      </w:r>
    </w:p>
    <w:p w:rsidR="00C041B2" w:rsidRPr="00050D23" w:rsidRDefault="00C041B2" w:rsidP="00C041B2">
      <w:pPr>
        <w:snapToGrid w:val="0"/>
        <w:ind w:rightChars="-316" w:right="-758"/>
        <w:rPr>
          <w:rFonts w:ascii="標楷體" w:eastAsia="標楷體" w:hAnsi="標楷體" w:cs="Times New Roman"/>
          <w:bCs/>
          <w:sz w:val="32"/>
          <w:szCs w:val="32"/>
        </w:rPr>
      </w:pPr>
      <w:r w:rsidRPr="00050D23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 【社會領域教師增能研習-素養導向教學增能研習活動】</w:t>
      </w:r>
    </w:p>
    <w:p w:rsidR="00C041B2" w:rsidRPr="00050D23" w:rsidRDefault="00C041B2" w:rsidP="00C041B2">
      <w:pPr>
        <w:snapToGrid w:val="0"/>
        <w:ind w:rightChars="-316" w:right="-758"/>
        <w:jc w:val="center"/>
        <w:rPr>
          <w:rFonts w:ascii="新細明體" w:eastAsia="新細明體" w:hAnsi="Times New Roman" w:cs="Times New Roman"/>
          <w:bCs/>
          <w:sz w:val="32"/>
          <w:szCs w:val="32"/>
        </w:rPr>
      </w:pPr>
      <w:r w:rsidRPr="00050D23">
        <w:rPr>
          <w:rFonts w:ascii="標楷體" w:eastAsia="標楷體" w:hAnsi="標楷體" w:cs="Times New Roman" w:hint="eastAsia"/>
          <w:bCs/>
          <w:sz w:val="36"/>
          <w:szCs w:val="36"/>
        </w:rPr>
        <w:t>回饋單</w:t>
      </w: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  <w:u w:val="single"/>
        </w:rPr>
      </w:pPr>
      <w:r w:rsidRPr="00050D23">
        <w:rPr>
          <w:rFonts w:ascii="標楷體" w:eastAsia="標楷體" w:hAnsi="標楷體" w:cs="新細明體" w:hint="eastAsia"/>
          <w:szCs w:val="24"/>
          <w:u w:val="single"/>
        </w:rPr>
        <w:t>各位親愛的社會領域老師：</w:t>
      </w: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  <w:r w:rsidRPr="00050D23">
        <w:rPr>
          <w:rFonts w:ascii="標楷體" w:eastAsia="標楷體" w:hAnsi="標楷體" w:cs="新細明體" w:hint="eastAsia"/>
          <w:szCs w:val="24"/>
        </w:rPr>
        <w:t>為了提供更好的研習課程，請針對本次研習課程內容完成這張回饋單，並於課程結束後交至報到處或輔導團員，所獲得的寶貴意見與建議我們將於接下來的研習活動中努力改進，謝謝您的支持！</w:t>
      </w:r>
    </w:p>
    <w:p w:rsidR="00C041B2" w:rsidRPr="00050D23" w:rsidRDefault="00C041B2" w:rsidP="00CB3619">
      <w:pPr>
        <w:spacing w:beforeLines="50" w:before="120" w:afterLines="50" w:after="120"/>
        <w:rPr>
          <w:rFonts w:ascii="標楷體" w:eastAsia="標楷體" w:hAnsi="標楷體" w:cs="新細明體"/>
          <w:b/>
          <w:szCs w:val="24"/>
        </w:rPr>
      </w:pPr>
      <w:r w:rsidRPr="00050D23">
        <w:rPr>
          <w:rFonts w:ascii="標楷體" w:eastAsia="標楷體" w:hAnsi="標楷體" w:cs="新細明體" w:hint="eastAsia"/>
          <w:b/>
          <w:szCs w:val="24"/>
        </w:rPr>
        <w:t>壹、基本資料：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一、性別：□女    □男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二、年齡：□</w:t>
      </w:r>
      <w:r w:rsidRPr="00050D23">
        <w:rPr>
          <w:rFonts w:ascii="標楷體" w:eastAsia="標楷體" w:hAnsi="標楷體" w:cs="Calibri"/>
          <w:szCs w:val="24"/>
        </w:rPr>
        <w:t>29</w:t>
      </w:r>
      <w:r w:rsidRPr="00050D23">
        <w:rPr>
          <w:rFonts w:ascii="標楷體" w:eastAsia="標楷體" w:hAnsi="標楷體" w:cs="Calibri" w:hint="eastAsia"/>
          <w:szCs w:val="24"/>
        </w:rPr>
        <w:t>歲以下  □3</w:t>
      </w:r>
      <w:r w:rsidRPr="00050D23">
        <w:rPr>
          <w:rFonts w:ascii="標楷體" w:eastAsia="標楷體" w:hAnsi="標楷體" w:cs="Calibri"/>
          <w:szCs w:val="24"/>
        </w:rPr>
        <w:t>0~39</w:t>
      </w:r>
      <w:r w:rsidRPr="00050D23">
        <w:rPr>
          <w:rFonts w:ascii="標楷體" w:eastAsia="標楷體" w:hAnsi="標楷體" w:cs="Calibri" w:hint="eastAsia"/>
          <w:szCs w:val="24"/>
        </w:rPr>
        <w:t>歲</w:t>
      </w:r>
      <w:r w:rsidRPr="00050D23">
        <w:rPr>
          <w:rFonts w:ascii="標楷體" w:eastAsia="標楷體" w:hAnsi="標楷體" w:cs="Calibri"/>
          <w:szCs w:val="24"/>
        </w:rPr>
        <w:t xml:space="preserve">  </w:t>
      </w:r>
      <w:r w:rsidRPr="00050D23">
        <w:rPr>
          <w:rFonts w:ascii="標楷體" w:eastAsia="標楷體" w:hAnsi="標楷體" w:cs="Calibri" w:hint="eastAsia"/>
          <w:szCs w:val="24"/>
        </w:rPr>
        <w:t>□4</w:t>
      </w:r>
      <w:r w:rsidRPr="00050D23">
        <w:rPr>
          <w:rFonts w:ascii="標楷體" w:eastAsia="標楷體" w:hAnsi="標楷體" w:cs="Calibri"/>
          <w:szCs w:val="24"/>
        </w:rPr>
        <w:t>0~49</w:t>
      </w:r>
      <w:r w:rsidRPr="00050D23">
        <w:rPr>
          <w:rFonts w:ascii="標楷體" w:eastAsia="標楷體" w:hAnsi="標楷體" w:cs="Calibri" w:hint="eastAsia"/>
          <w:szCs w:val="24"/>
        </w:rPr>
        <w:t>歲</w:t>
      </w:r>
      <w:r w:rsidRPr="00050D23">
        <w:rPr>
          <w:rFonts w:ascii="標楷體" w:eastAsia="標楷體" w:hAnsi="標楷體" w:cs="Calibri"/>
          <w:szCs w:val="24"/>
        </w:rPr>
        <w:t xml:space="preserve">  </w:t>
      </w:r>
      <w:r w:rsidRPr="00050D23">
        <w:rPr>
          <w:rFonts w:ascii="標楷體" w:eastAsia="標楷體" w:hAnsi="標楷體" w:cs="Calibri" w:hint="eastAsia"/>
          <w:szCs w:val="24"/>
        </w:rPr>
        <w:t>□5</w:t>
      </w:r>
      <w:r w:rsidRPr="00050D23">
        <w:rPr>
          <w:rFonts w:ascii="標楷體" w:eastAsia="標楷體" w:hAnsi="標楷體" w:cs="Calibri"/>
          <w:szCs w:val="24"/>
        </w:rPr>
        <w:t>0~59</w:t>
      </w:r>
      <w:r w:rsidRPr="00050D23">
        <w:rPr>
          <w:rFonts w:ascii="標楷體" w:eastAsia="標楷體" w:hAnsi="標楷體" w:cs="Calibri" w:hint="eastAsia"/>
          <w:szCs w:val="24"/>
        </w:rPr>
        <w:t>歲</w:t>
      </w:r>
      <w:r w:rsidRPr="00050D23">
        <w:rPr>
          <w:rFonts w:ascii="標楷體" w:eastAsia="標楷體" w:hAnsi="標楷體" w:cs="Calibri"/>
          <w:szCs w:val="24"/>
        </w:rPr>
        <w:t xml:space="preserve">  </w:t>
      </w:r>
      <w:r w:rsidRPr="00050D23">
        <w:rPr>
          <w:rFonts w:ascii="標楷體" w:eastAsia="標楷體" w:hAnsi="標楷體" w:cs="Calibri" w:hint="eastAsia"/>
          <w:szCs w:val="24"/>
        </w:rPr>
        <w:t>□6</w:t>
      </w:r>
      <w:r w:rsidRPr="00050D23">
        <w:rPr>
          <w:rFonts w:ascii="標楷體" w:eastAsia="標楷體" w:hAnsi="標楷體" w:cs="Calibri"/>
          <w:szCs w:val="24"/>
        </w:rPr>
        <w:t>0</w:t>
      </w:r>
      <w:r w:rsidRPr="00050D23">
        <w:rPr>
          <w:rFonts w:ascii="標楷體" w:eastAsia="標楷體" w:hAnsi="標楷體" w:cs="Calibri" w:hint="eastAsia"/>
          <w:szCs w:val="24"/>
        </w:rPr>
        <w:t>歲以上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三、最高學歷：□博士  □碩士  □四十學分班  □學士  □其他________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四、正式教師年資：□0年(非正式教師)  □5年以下  □6</w:t>
      </w:r>
      <w:r w:rsidRPr="00050D23">
        <w:rPr>
          <w:rFonts w:ascii="標楷體" w:eastAsia="標楷體" w:hAnsi="標楷體" w:cs="Calibri"/>
          <w:szCs w:val="24"/>
        </w:rPr>
        <w:t>~10</w:t>
      </w:r>
      <w:r w:rsidRPr="00050D23">
        <w:rPr>
          <w:rFonts w:ascii="標楷體" w:eastAsia="標楷體" w:hAnsi="標楷體" w:cs="Calibri" w:hint="eastAsia"/>
          <w:szCs w:val="24"/>
        </w:rPr>
        <w:t>年  □</w:t>
      </w:r>
      <w:r w:rsidRPr="00050D23">
        <w:rPr>
          <w:rFonts w:ascii="標楷體" w:eastAsia="標楷體" w:hAnsi="標楷體" w:cs="Calibri"/>
          <w:szCs w:val="24"/>
        </w:rPr>
        <w:t>11~19</w:t>
      </w:r>
      <w:r w:rsidRPr="00050D23">
        <w:rPr>
          <w:rFonts w:ascii="標楷體" w:eastAsia="標楷體" w:hAnsi="標楷體" w:cs="Calibri" w:hint="eastAsia"/>
          <w:szCs w:val="24"/>
        </w:rPr>
        <w:t>年  □2</w:t>
      </w:r>
      <w:r w:rsidRPr="00050D23">
        <w:rPr>
          <w:rFonts w:ascii="標楷體" w:eastAsia="標楷體" w:hAnsi="標楷體" w:cs="Calibri"/>
          <w:szCs w:val="24"/>
        </w:rPr>
        <w:t>0~29</w:t>
      </w:r>
      <w:r w:rsidRPr="00050D23">
        <w:rPr>
          <w:rFonts w:ascii="標楷體" w:eastAsia="標楷體" w:hAnsi="標楷體" w:cs="Calibri" w:hint="eastAsia"/>
          <w:szCs w:val="24"/>
        </w:rPr>
        <w:t>年  □3</w:t>
      </w:r>
      <w:r w:rsidRPr="00050D23">
        <w:rPr>
          <w:rFonts w:ascii="標楷體" w:eastAsia="標楷體" w:hAnsi="標楷體" w:cs="Calibri"/>
          <w:szCs w:val="24"/>
        </w:rPr>
        <w:t>0</w:t>
      </w:r>
      <w:r w:rsidRPr="00050D23">
        <w:rPr>
          <w:rFonts w:ascii="標楷體" w:eastAsia="標楷體" w:hAnsi="標楷體" w:cs="Calibri" w:hint="eastAsia"/>
          <w:szCs w:val="24"/>
        </w:rPr>
        <w:t>年以上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五、任教階段：□縣立高中高中部  □縣立高中國中部 □縣立國中 □國中  □國小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六、學校規模(</w:t>
      </w:r>
      <w:proofErr w:type="gramStart"/>
      <w:r w:rsidRPr="00050D23">
        <w:rPr>
          <w:rFonts w:ascii="標楷體" w:eastAsia="標楷體" w:hAnsi="標楷體" w:cs="Calibri" w:hint="eastAsia"/>
          <w:szCs w:val="24"/>
        </w:rPr>
        <w:t>普通班總班級</w:t>
      </w:r>
      <w:proofErr w:type="gramEnd"/>
      <w:r w:rsidRPr="00050D23">
        <w:rPr>
          <w:rFonts w:ascii="標楷體" w:eastAsia="標楷體" w:hAnsi="標楷體" w:cs="Calibri" w:hint="eastAsia"/>
          <w:szCs w:val="24"/>
        </w:rPr>
        <w:t>數)：____班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七、學校所在地：□屏東市  □東港、潮州、恆春鎮  □</w:t>
      </w:r>
      <w:proofErr w:type="gramStart"/>
      <w:r w:rsidRPr="00050D23">
        <w:rPr>
          <w:rFonts w:ascii="標楷體" w:eastAsia="標楷體" w:hAnsi="標楷體" w:cs="Calibri" w:hint="eastAsia"/>
          <w:szCs w:val="24"/>
        </w:rPr>
        <w:t>本縣其他鄉</w:t>
      </w:r>
      <w:proofErr w:type="gramEnd"/>
      <w:r w:rsidRPr="00050D23">
        <w:rPr>
          <w:rFonts w:ascii="標楷體" w:eastAsia="標楷體" w:hAnsi="標楷體" w:cs="Calibri" w:hint="eastAsia"/>
          <w:szCs w:val="24"/>
        </w:rPr>
        <w:t xml:space="preserve">  □外縣市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八、教師本職：□班級導師  □科任教師  □鐘點教師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九、兼任行政職務：□無  □主任  □組長</w:t>
      </w:r>
    </w:p>
    <w:p w:rsidR="00C041B2" w:rsidRPr="00050D23" w:rsidRDefault="00C041B2" w:rsidP="00CB3619">
      <w:pPr>
        <w:snapToGrid w:val="0"/>
        <w:spacing w:beforeLines="50" w:before="120"/>
        <w:rPr>
          <w:rFonts w:ascii="標楷體" w:eastAsia="標楷體" w:hAnsi="標楷體" w:cs="Calibri"/>
          <w:szCs w:val="24"/>
        </w:rPr>
      </w:pPr>
      <w:r w:rsidRPr="00050D23">
        <w:rPr>
          <w:rFonts w:ascii="標楷體" w:eastAsia="標楷體" w:hAnsi="標楷體" w:cs="Calibri" w:hint="eastAsia"/>
          <w:szCs w:val="24"/>
        </w:rPr>
        <w:t>十、任教領域(可複選、本學期有授課的領域)：□國語文  □英語文  □本土語言  □數學  □健康與體育  □綜合活動  □社會  □自然與生活科技  □藝術與人文  □生活  □彈性課程</w:t>
      </w:r>
    </w:p>
    <w:p w:rsidR="00C041B2" w:rsidRPr="00050D23" w:rsidRDefault="00C041B2" w:rsidP="00C041B2">
      <w:pPr>
        <w:rPr>
          <w:rFonts w:ascii="標楷體" w:eastAsia="標楷體" w:hAnsi="標楷體" w:cs="Calibri"/>
          <w:szCs w:val="24"/>
        </w:rPr>
      </w:pPr>
    </w:p>
    <w:p w:rsidR="00C041B2" w:rsidRPr="00050D23" w:rsidRDefault="00C041B2" w:rsidP="00CB3619">
      <w:pPr>
        <w:spacing w:beforeLines="50" w:before="120" w:afterLines="50" w:after="120"/>
        <w:rPr>
          <w:rFonts w:ascii="標楷體" w:eastAsia="標楷體" w:hAnsi="標楷體" w:cs="新細明體"/>
          <w:b/>
          <w:szCs w:val="24"/>
        </w:rPr>
      </w:pPr>
      <w:r w:rsidRPr="00050D23">
        <w:rPr>
          <w:rFonts w:ascii="標楷體" w:eastAsia="標楷體" w:hAnsi="標楷體" w:cs="新細明體" w:hint="eastAsia"/>
          <w:b/>
          <w:szCs w:val="24"/>
        </w:rPr>
        <w:t>貳、研習意見：</w:t>
      </w:r>
    </w:p>
    <w:p w:rsidR="00C041B2" w:rsidRPr="00050D23" w:rsidRDefault="00C041B2" w:rsidP="00CB3619">
      <w:pPr>
        <w:spacing w:beforeLines="50" w:before="120"/>
        <w:rPr>
          <w:rFonts w:ascii="Times New Roman" w:eastAsia="標楷體" w:hAnsi="Times New Roman" w:cs="新細明體"/>
          <w:b/>
          <w:szCs w:val="24"/>
        </w:rPr>
      </w:pPr>
      <w:r w:rsidRPr="00050D23">
        <w:rPr>
          <w:rFonts w:ascii="標楷體" w:eastAsia="標楷體" w:hAnsi="標楷體" w:cs="標楷體" w:hint="eastAsia"/>
          <w:b/>
          <w:szCs w:val="24"/>
        </w:rPr>
        <w:t>一、</w:t>
      </w:r>
      <w:r w:rsidRPr="00050D23">
        <w:rPr>
          <w:rFonts w:ascii="Times New Roman" w:eastAsia="標楷體" w:hAnsi="Times New Roman" w:cs="新細明體" w:hint="eastAsia"/>
          <w:b/>
          <w:szCs w:val="24"/>
        </w:rPr>
        <w:t>請根據您的看法，在欄位內打一個「</w:t>
      </w:r>
      <w:r w:rsidRPr="00050D23">
        <w:rPr>
          <w:rFonts w:ascii="Times New Roman" w:eastAsia="新細明體" w:hAnsi="Times New Roman" w:cs="新細明體"/>
          <w:b/>
          <w:szCs w:val="24"/>
        </w:rPr>
        <w:sym w:font="Wingdings 2" w:char="F050"/>
      </w:r>
      <w:r w:rsidRPr="00050D23">
        <w:rPr>
          <w:rFonts w:ascii="Times New Roman" w:eastAsia="標楷體" w:hAnsi="Times New Roman" w:cs="新細明體" w:hint="eastAsia"/>
          <w:b/>
          <w:szCs w:val="24"/>
        </w:rPr>
        <w:t>」記號。</w:t>
      </w:r>
    </w:p>
    <w:tbl>
      <w:tblPr>
        <w:tblW w:w="9536" w:type="dxa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5670"/>
        <w:gridCol w:w="789"/>
        <w:gridCol w:w="789"/>
        <w:gridCol w:w="789"/>
        <w:gridCol w:w="789"/>
      </w:tblGrid>
      <w:tr w:rsidR="00050D23" w:rsidRPr="00050D23" w:rsidTr="000E0941">
        <w:trPr>
          <w:cantSplit/>
          <w:trHeight w:val="1130"/>
        </w:trPr>
        <w:tc>
          <w:tcPr>
            <w:tcW w:w="6380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Times New Roman" w:eastAsia="標楷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非常</w:t>
            </w:r>
          </w:p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同意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同意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無意見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不同意</w:t>
            </w: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 w:hint="eastAsia"/>
                <w:szCs w:val="24"/>
              </w:rPr>
              <w:t>課程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課程內容與課程名稱相符。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/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課程內容提供的理論，可作為教學依據。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/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3.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課程內容可增進教師教學知能。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4.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本課程可獲得新的教學資訊。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應用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本課程提供值得參考的教學方向。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課程內容符合教師教學需求。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講師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授課時間恰當，足以完整表達課程主題。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授課方式生動活潑，能吸引學習的注意力。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proofErr w:type="gramStart"/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講綱</w:t>
            </w:r>
            <w:proofErr w:type="gramEnd"/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proofErr w:type="gramStart"/>
            <w:r w:rsidRPr="00050D23">
              <w:rPr>
                <w:rFonts w:ascii="標楷體" w:eastAsia="標楷體" w:hAnsi="標楷體" w:cs="新細明體" w:hint="eastAsia"/>
                <w:szCs w:val="24"/>
              </w:rPr>
              <w:t>講綱條例</w:t>
            </w:r>
            <w:proofErr w:type="gramEnd"/>
            <w:r w:rsidRPr="00050D23">
              <w:rPr>
                <w:rFonts w:ascii="標楷體" w:eastAsia="標楷體" w:hAnsi="標楷體" w:cs="新細明體" w:hint="eastAsia"/>
                <w:szCs w:val="24"/>
              </w:rPr>
              <w:t>分明、結構清晰。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資料內容充足而完整。</w:t>
            </w:r>
          </w:p>
        </w:tc>
        <w:tc>
          <w:tcPr>
            <w:tcW w:w="7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  <w:r w:rsidRPr="00050D23">
              <w:rPr>
                <w:rFonts w:ascii="Times New Roman" w:eastAsia="標楷體" w:hAnsi="Times New Roman" w:cs="新細明體" w:hint="eastAsia"/>
                <w:szCs w:val="24"/>
              </w:rPr>
              <w:t>延續</w:t>
            </w:r>
          </w:p>
        </w:tc>
        <w:tc>
          <w:tcPr>
            <w:tcW w:w="56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1.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本課程能引發學習興趣。</w:t>
            </w:r>
          </w:p>
        </w:tc>
        <w:tc>
          <w:tcPr>
            <w:tcW w:w="78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362"/>
        </w:trPr>
        <w:tc>
          <w:tcPr>
            <w:tcW w:w="710" w:type="dxa"/>
            <w:vMerge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標楷體" w:eastAsia="標楷體" w:hAnsi="標楷體" w:cs="新細明體"/>
                <w:szCs w:val="24"/>
              </w:rPr>
            </w:pPr>
            <w:r w:rsidRPr="00050D23">
              <w:rPr>
                <w:rFonts w:ascii="標楷體" w:eastAsia="標楷體" w:hAnsi="標楷體" w:cs="新細明體"/>
                <w:szCs w:val="24"/>
              </w:rPr>
              <w:t>2.</w:t>
            </w:r>
            <w:r w:rsidRPr="00050D23">
              <w:rPr>
                <w:rFonts w:ascii="標楷體" w:eastAsia="標楷體" w:hAnsi="標楷體" w:cs="新細明體" w:hint="eastAsia"/>
                <w:szCs w:val="24"/>
              </w:rPr>
              <w:t>應針對該主題加以延伸，舉辦更深入的研習內容或討論。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225"/>
        </w:trPr>
        <w:tc>
          <w:tcPr>
            <w:tcW w:w="710" w:type="dxa"/>
            <w:vMerge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right w:val="double" w:sz="4" w:space="0" w:color="auto"/>
            </w:tcBorders>
          </w:tcPr>
          <w:p w:rsidR="00C041B2" w:rsidRPr="00050D23" w:rsidRDefault="00C041B2" w:rsidP="00C041B2">
            <w:pPr>
              <w:rPr>
                <w:rFonts w:ascii="標楷體" w:eastAsia="標楷體" w:hAnsi="標楷體" w:cs="Times New Roman"/>
                <w:szCs w:val="20"/>
              </w:rPr>
            </w:pPr>
            <w:r w:rsidRPr="00050D23">
              <w:rPr>
                <w:rFonts w:ascii="標楷體" w:eastAsia="標楷體" w:hAnsi="標楷體" w:cs="Times New Roman"/>
                <w:szCs w:val="20"/>
              </w:rPr>
              <w:t>3.</w:t>
            </w:r>
            <w:r w:rsidRPr="00050D23">
              <w:rPr>
                <w:rFonts w:ascii="標楷體" w:eastAsia="標楷體" w:hAnsi="標楷體" w:cs="Times New Roman" w:hint="eastAsia"/>
                <w:szCs w:val="20"/>
              </w:rPr>
              <w:t>研習後，您會將所學與同儕分享。</w:t>
            </w:r>
          </w:p>
        </w:tc>
        <w:tc>
          <w:tcPr>
            <w:tcW w:w="789" w:type="dxa"/>
            <w:tcBorders>
              <w:left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  <w:tr w:rsidR="00050D23" w:rsidRPr="00050D23" w:rsidTr="000E0941">
        <w:trPr>
          <w:cantSplit/>
          <w:trHeight w:val="168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5670" w:type="dxa"/>
            <w:tcBorders>
              <w:bottom w:val="double" w:sz="4" w:space="0" w:color="auto"/>
              <w:right w:val="double" w:sz="4" w:space="0" w:color="auto"/>
            </w:tcBorders>
          </w:tcPr>
          <w:p w:rsidR="00C041B2" w:rsidRPr="00050D23" w:rsidRDefault="00C041B2" w:rsidP="00C041B2">
            <w:pPr>
              <w:rPr>
                <w:rFonts w:ascii="標楷體" w:eastAsia="標楷體" w:hAnsi="標楷體" w:cs="Times New Roman"/>
                <w:szCs w:val="20"/>
              </w:rPr>
            </w:pPr>
            <w:r w:rsidRPr="00050D23">
              <w:rPr>
                <w:rFonts w:ascii="標楷體" w:eastAsia="標楷體" w:hAnsi="標楷體" w:cs="Times New Roman"/>
                <w:szCs w:val="20"/>
              </w:rPr>
              <w:t>4.</w:t>
            </w:r>
            <w:r w:rsidRPr="00050D23">
              <w:rPr>
                <w:rFonts w:ascii="標楷體" w:eastAsia="標楷體" w:hAnsi="標楷體" w:cs="Times New Roman" w:hint="eastAsia"/>
                <w:szCs w:val="20"/>
              </w:rPr>
              <w:t>研習後，您會將所學運用於教學現場中。</w:t>
            </w:r>
          </w:p>
        </w:tc>
        <w:tc>
          <w:tcPr>
            <w:tcW w:w="7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vAlign w:val="center"/>
          </w:tcPr>
          <w:p w:rsidR="00C041B2" w:rsidRPr="00050D23" w:rsidRDefault="00C041B2" w:rsidP="00C041B2">
            <w:pPr>
              <w:rPr>
                <w:rFonts w:ascii="新細明體" w:eastAsia="新細明體" w:hAnsi="Times New Roman" w:cs="新細明體"/>
                <w:szCs w:val="24"/>
              </w:rPr>
            </w:pPr>
          </w:p>
        </w:tc>
      </w:tr>
    </w:tbl>
    <w:p w:rsidR="00C041B2" w:rsidRPr="00050D23" w:rsidRDefault="00C041B2" w:rsidP="00CB3619">
      <w:pPr>
        <w:spacing w:beforeLines="50" w:before="120"/>
        <w:rPr>
          <w:rFonts w:ascii="Times New Roman" w:eastAsia="標楷體" w:hAnsi="Times New Roman" w:cs="新細明體"/>
          <w:b/>
          <w:szCs w:val="24"/>
        </w:rPr>
      </w:pPr>
    </w:p>
    <w:p w:rsidR="00C041B2" w:rsidRPr="00050D23" w:rsidRDefault="00C041B2" w:rsidP="00CB3619">
      <w:pPr>
        <w:spacing w:beforeLines="50" w:before="120"/>
        <w:rPr>
          <w:rFonts w:ascii="新細明體" w:eastAsia="新細明體" w:hAnsi="Times New Roman" w:cs="新細明體"/>
          <w:b/>
          <w:szCs w:val="24"/>
        </w:rPr>
      </w:pPr>
      <w:r w:rsidRPr="00050D23">
        <w:rPr>
          <w:rFonts w:ascii="Times New Roman" w:eastAsia="標楷體" w:hAnsi="Times New Roman" w:cs="新細明體" w:hint="eastAsia"/>
          <w:b/>
          <w:szCs w:val="24"/>
        </w:rPr>
        <w:t>二、請根據您的看法，寫下寶貴的意見。</w:t>
      </w:r>
    </w:p>
    <w:p w:rsidR="00C041B2" w:rsidRPr="00050D23" w:rsidRDefault="00C041B2" w:rsidP="00C041B2">
      <w:pPr>
        <w:rPr>
          <w:rFonts w:ascii="Times New Roman" w:eastAsia="標楷體" w:hAnsi="Times New Roman" w:cs="新細明體"/>
          <w:szCs w:val="24"/>
        </w:rPr>
      </w:pPr>
      <w:r w:rsidRPr="00050D23">
        <w:rPr>
          <w:rFonts w:ascii="標楷體" w:eastAsia="標楷體" w:hAnsi="標楷體" w:cs="新細明體"/>
          <w:szCs w:val="24"/>
        </w:rPr>
        <w:t>1.</w:t>
      </w:r>
      <w:r w:rsidRPr="00050D23">
        <w:rPr>
          <w:rFonts w:ascii="Times New Roman" w:eastAsia="標楷體" w:hAnsi="Times New Roman" w:cs="新細明體" w:hint="eastAsia"/>
          <w:szCs w:val="24"/>
        </w:rPr>
        <w:t>研習的整體活動安排，我覺得最大的收穫是？</w:t>
      </w: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:rsidR="00C041B2" w:rsidRPr="00050D23" w:rsidRDefault="00C041B2" w:rsidP="00C041B2">
      <w:pPr>
        <w:rPr>
          <w:rFonts w:ascii="新細明體" w:eastAsia="新細明體" w:hAnsi="Times New Roman" w:cs="新細明體"/>
          <w:szCs w:val="24"/>
        </w:rPr>
      </w:pPr>
      <w:r w:rsidRPr="00050D23">
        <w:rPr>
          <w:rFonts w:ascii="標楷體" w:eastAsia="標楷體" w:hAnsi="標楷體" w:cs="新細明體"/>
          <w:szCs w:val="24"/>
        </w:rPr>
        <w:t>2.</w:t>
      </w:r>
      <w:r w:rsidRPr="00050D23">
        <w:rPr>
          <w:rFonts w:ascii="標楷體" w:eastAsia="標楷體" w:hAnsi="標楷體" w:cs="新細明體" w:hint="eastAsia"/>
          <w:szCs w:val="24"/>
        </w:rPr>
        <w:t>若針對該課程的主題加以延伸，您希望再聽到何種課程內容呢？</w:t>
      </w:r>
      <w:r w:rsidRPr="00050D23">
        <w:rPr>
          <w:rFonts w:ascii="新細明體" w:eastAsia="新細明體" w:hAnsi="新細明體" w:cs="新細明體"/>
          <w:szCs w:val="24"/>
        </w:rPr>
        <w:t xml:space="preserve"> </w:t>
      </w: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  <w:r w:rsidRPr="00050D23">
        <w:rPr>
          <w:rFonts w:ascii="標楷體" w:eastAsia="標楷體" w:hAnsi="標楷體" w:cs="新細明體"/>
          <w:szCs w:val="24"/>
        </w:rPr>
        <w:t>3.</w:t>
      </w:r>
      <w:r w:rsidRPr="00050D23">
        <w:rPr>
          <w:rFonts w:ascii="Times New Roman" w:eastAsia="標楷體" w:hAnsi="Times New Roman" w:cs="新細明體" w:hint="eastAsia"/>
          <w:szCs w:val="24"/>
        </w:rPr>
        <w:t>我想給主辦單位的建議有：（從報名、報到至研習結束的過程，均歡迎提供建議）</w:t>
      </w: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:rsidR="00C041B2" w:rsidRPr="00050D23" w:rsidRDefault="00C041B2" w:rsidP="00C041B2">
      <w:pPr>
        <w:rPr>
          <w:rFonts w:ascii="標楷體" w:eastAsia="標楷體" w:hAnsi="標楷體" w:cs="新細明體"/>
          <w:szCs w:val="24"/>
        </w:rPr>
      </w:pPr>
    </w:p>
    <w:p w:rsidR="00C041B2" w:rsidRPr="00050D23" w:rsidRDefault="00C041B2" w:rsidP="00C041B2">
      <w:pPr>
        <w:rPr>
          <w:rFonts w:ascii="Times New Roman" w:eastAsia="新細明體" w:hAnsi="Times New Roman" w:cs="Times New Roman"/>
          <w:szCs w:val="24"/>
        </w:rPr>
      </w:pPr>
      <w:r w:rsidRPr="00050D23">
        <w:rPr>
          <w:rFonts w:ascii="標楷體" w:eastAsia="標楷體" w:hAnsi="標楷體" w:cs="新細明體" w:hint="eastAsia"/>
          <w:szCs w:val="24"/>
        </w:rPr>
        <w:t>※</w:t>
      </w:r>
      <w:r w:rsidRPr="00050D23">
        <w:rPr>
          <w:rFonts w:ascii="Times New Roman" w:eastAsia="標楷體" w:hAnsi="Times New Roman" w:cs="新細明體" w:hint="eastAsia"/>
          <w:szCs w:val="24"/>
        </w:rPr>
        <w:t>在您的需求中，覺察到我們的責任。</w:t>
      </w:r>
    </w:p>
    <w:p w:rsidR="00C041B2" w:rsidRPr="00050D23" w:rsidRDefault="00A31310" w:rsidP="00C041B2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Calibri" w:eastAsia="新細明體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105410</wp:posOffset>
                </wp:positionV>
                <wp:extent cx="3429000" cy="39116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3619" w:rsidRPr="008B0782" w:rsidRDefault="00CB3619" w:rsidP="00C041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0782">
                              <w:rPr>
                                <w:rFonts w:ascii="標楷體" w:eastAsia="標楷體" w:hAnsi="標楷體" w:hint="eastAsia"/>
                              </w:rPr>
                              <w:t>屏東縣國教輔導團國中社會領域</w:t>
                            </w:r>
                            <w:r w:rsidRPr="008B078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B0782">
                              <w:rPr>
                                <w:rFonts w:ascii="標楷體" w:eastAsia="標楷體" w:hAnsi="標楷體" w:hint="eastAsia"/>
                              </w:rPr>
                              <w:t>感謝您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25pt;margin-top:8.3pt;width:270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" stroked="f">
                <v:textbox>
                  <w:txbxContent>
                    <w:p w:rsidR="00CB3619" w:rsidRPr="008B0782" w:rsidRDefault="00CB3619" w:rsidP="00C041B2">
                      <w:pPr>
                        <w:rPr>
                          <w:rFonts w:ascii="標楷體" w:eastAsia="標楷體" w:hAnsi="標楷體"/>
                        </w:rPr>
                      </w:pPr>
                      <w:r w:rsidRPr="008B0782">
                        <w:rPr>
                          <w:rFonts w:ascii="標楷體" w:eastAsia="標楷體" w:hAnsi="標楷體" w:hint="eastAsia"/>
                        </w:rPr>
                        <w:t>屏東縣國教輔導團國中社會領域</w:t>
                      </w:r>
                      <w:r w:rsidRPr="008B078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B0782">
                        <w:rPr>
                          <w:rFonts w:ascii="標楷體" w:eastAsia="標楷體" w:hAnsi="標楷體" w:hint="eastAsia"/>
                        </w:rPr>
                        <w:t>感謝您</w:t>
                      </w:r>
                      <w:r>
                        <w:rPr>
                          <w:rFonts w:ascii="標楷體" w:eastAsia="標楷體" w:hAnsi="標楷體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C041B2" w:rsidRPr="00050D23" w:rsidRDefault="00C041B2" w:rsidP="00C041B2">
      <w:pPr>
        <w:rPr>
          <w:rFonts w:ascii="Times New Roman" w:eastAsia="新細明體" w:hAnsi="Times New Roman" w:cs="Times New Roman"/>
          <w:szCs w:val="24"/>
        </w:rPr>
      </w:pPr>
    </w:p>
    <w:p w:rsidR="00C041B2" w:rsidRPr="00050D23" w:rsidRDefault="00C041B2" w:rsidP="000257FE">
      <w:pPr>
        <w:widowControl/>
        <w:rPr>
          <w:rFonts w:ascii="Times New Roman" w:eastAsia="新細明體" w:hAnsi="Times New Roman" w:cs="Times New Roman"/>
          <w:szCs w:val="24"/>
        </w:rPr>
      </w:pPr>
    </w:p>
    <w:sectPr w:rsidR="00C041B2" w:rsidRPr="00050D23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F8" w:rsidRDefault="00E539F8" w:rsidP="00342459">
      <w:r>
        <w:separator/>
      </w:r>
    </w:p>
  </w:endnote>
  <w:endnote w:type="continuationSeparator" w:id="0">
    <w:p w:rsidR="00E539F8" w:rsidRDefault="00E539F8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19" w:rsidRPr="00E43257" w:rsidRDefault="00CB3619" w:rsidP="00327EF1">
    <w:pPr>
      <w:pStyle w:val="a5"/>
      <w:jc w:val="center"/>
      <w:rPr>
        <w:rFonts w:ascii="標楷體" w:eastAsia="標楷體" w:hAnsi="標楷體"/>
      </w:rPr>
    </w:pPr>
    <w:r w:rsidRPr="00E43257">
      <w:rPr>
        <w:rFonts w:ascii="標楷體" w:eastAsia="標楷體" w:hAnsi="標楷體" w:hint="eastAsia"/>
      </w:rPr>
      <w:t>C-6-</w:t>
    </w:r>
    <w:r>
      <w:rPr>
        <w:rFonts w:ascii="標楷體" w:eastAsia="標楷體" w:hAnsi="標楷體" w:hint="eastAsia"/>
      </w:rPr>
      <w:t>7</w:t>
    </w:r>
    <w:sdt>
      <w:sdtPr>
        <w:rPr>
          <w:rFonts w:ascii="標楷體" w:eastAsia="標楷體" w:hAnsi="標楷體"/>
        </w:rPr>
        <w:id w:val="-571965482"/>
        <w:docPartObj>
          <w:docPartGallery w:val="Page Numbers (Bottom of Page)"/>
          <w:docPartUnique/>
        </w:docPartObj>
      </w:sdtPr>
      <w:sdtEndPr/>
      <w:sdtContent>
        <w:r>
          <w:rPr>
            <w:rFonts w:ascii="標楷體" w:eastAsia="標楷體" w:hAnsi="標楷體" w:hint="eastAsia"/>
          </w:rPr>
          <w:t>社會</w:t>
        </w:r>
        <w:r>
          <w:rPr>
            <w:rFonts w:ascii="標楷體" w:eastAsia="標楷體" w:hAnsi="標楷體"/>
          </w:rPr>
          <w:t xml:space="preserve"> </w:t>
        </w:r>
        <w:r w:rsidRPr="00E43257">
          <w:rPr>
            <w:rFonts w:ascii="標楷體" w:eastAsia="標楷體" w:hAnsi="標楷體"/>
          </w:rPr>
          <w:fldChar w:fldCharType="begin"/>
        </w:r>
        <w:r w:rsidRPr="00E43257">
          <w:rPr>
            <w:rFonts w:ascii="標楷體" w:eastAsia="標楷體" w:hAnsi="標楷體"/>
          </w:rPr>
          <w:instrText>PAGE   \* MERGEFORMAT</w:instrText>
        </w:r>
        <w:r w:rsidRPr="00E43257">
          <w:rPr>
            <w:rFonts w:ascii="標楷體" w:eastAsia="標楷體" w:hAnsi="標楷體"/>
          </w:rPr>
          <w:fldChar w:fldCharType="separate"/>
        </w:r>
        <w:r w:rsidR="00767641" w:rsidRPr="00767641">
          <w:rPr>
            <w:rFonts w:ascii="標楷體" w:eastAsia="標楷體" w:hAnsi="標楷體"/>
            <w:noProof/>
            <w:lang w:val="zh-TW"/>
          </w:rPr>
          <w:t>9</w:t>
        </w:r>
        <w:r w:rsidRPr="00E43257">
          <w:rPr>
            <w:rFonts w:ascii="標楷體" w:eastAsia="標楷體" w:hAnsi="標楷體"/>
          </w:rPr>
          <w:fldChar w:fldCharType="end"/>
        </w:r>
      </w:sdtContent>
    </w:sdt>
  </w:p>
  <w:p w:rsidR="00CB3619" w:rsidRDefault="00CB36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F8" w:rsidRDefault="00E539F8" w:rsidP="00342459">
      <w:r>
        <w:separator/>
      </w:r>
    </w:p>
  </w:footnote>
  <w:footnote w:type="continuationSeparator" w:id="0">
    <w:p w:rsidR="00E539F8" w:rsidRDefault="00E539F8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5A12D6C"/>
    <w:multiLevelType w:val="hybridMultilevel"/>
    <w:tmpl w:val="6C546B62"/>
    <w:lvl w:ilvl="0" w:tplc="1370F3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0F641736"/>
    <w:multiLevelType w:val="hybridMultilevel"/>
    <w:tmpl w:val="4066DCD4"/>
    <w:lvl w:ilvl="0" w:tplc="6A70C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6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8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9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10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" w15:restartNumberingAfterBreak="0">
    <w:nsid w:val="2F0332E0"/>
    <w:multiLevelType w:val="hybridMultilevel"/>
    <w:tmpl w:val="0876F8F8"/>
    <w:lvl w:ilvl="0" w:tplc="8446E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8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9" w15:restartNumberingAfterBreak="0">
    <w:nsid w:val="47A96DE7"/>
    <w:multiLevelType w:val="hybridMultilevel"/>
    <w:tmpl w:val="D4D8F0CC"/>
    <w:lvl w:ilvl="0" w:tplc="53123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21" w15:restartNumberingAfterBreak="0">
    <w:nsid w:val="4A55751B"/>
    <w:multiLevelType w:val="hybridMultilevel"/>
    <w:tmpl w:val="2ECE1E08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25" w15:restartNumberingAfterBreak="0">
    <w:nsid w:val="5FE04EFC"/>
    <w:multiLevelType w:val="hybridMultilevel"/>
    <w:tmpl w:val="AD5AF6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7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28" w15:restartNumberingAfterBreak="0">
    <w:nsid w:val="71C85914"/>
    <w:multiLevelType w:val="hybridMultilevel"/>
    <w:tmpl w:val="DE6ECEB4"/>
    <w:lvl w:ilvl="0" w:tplc="7D5E1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0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3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num w:numId="1">
    <w:abstractNumId w:val="32"/>
  </w:num>
  <w:num w:numId="2">
    <w:abstractNumId w:val="17"/>
  </w:num>
  <w:num w:numId="3">
    <w:abstractNumId w:val="7"/>
  </w:num>
  <w:num w:numId="4">
    <w:abstractNumId w:val="27"/>
  </w:num>
  <w:num w:numId="5">
    <w:abstractNumId w:val="10"/>
  </w:num>
  <w:num w:numId="6">
    <w:abstractNumId w:val="20"/>
  </w:num>
  <w:num w:numId="7">
    <w:abstractNumId w:val="30"/>
  </w:num>
  <w:num w:numId="8">
    <w:abstractNumId w:val="5"/>
  </w:num>
  <w:num w:numId="9">
    <w:abstractNumId w:val="26"/>
  </w:num>
  <w:num w:numId="10">
    <w:abstractNumId w:val="24"/>
  </w:num>
  <w:num w:numId="11">
    <w:abstractNumId w:val="3"/>
  </w:num>
  <w:num w:numId="12">
    <w:abstractNumId w:val="2"/>
  </w:num>
  <w:num w:numId="13">
    <w:abstractNumId w:val="12"/>
  </w:num>
  <w:num w:numId="14">
    <w:abstractNumId w:val="29"/>
  </w:num>
  <w:num w:numId="15">
    <w:abstractNumId w:val="0"/>
  </w:num>
  <w:num w:numId="16">
    <w:abstractNumId w:val="31"/>
  </w:num>
  <w:num w:numId="17">
    <w:abstractNumId w:val="18"/>
  </w:num>
  <w:num w:numId="18">
    <w:abstractNumId w:val="8"/>
  </w:num>
  <w:num w:numId="19">
    <w:abstractNumId w:val="9"/>
  </w:num>
  <w:num w:numId="20">
    <w:abstractNumId w:val="15"/>
  </w:num>
  <w:num w:numId="21">
    <w:abstractNumId w:val="23"/>
  </w:num>
  <w:num w:numId="22">
    <w:abstractNumId w:val="6"/>
  </w:num>
  <w:num w:numId="23">
    <w:abstractNumId w:val="16"/>
  </w:num>
  <w:num w:numId="24">
    <w:abstractNumId w:val="22"/>
  </w:num>
  <w:num w:numId="25">
    <w:abstractNumId w:val="14"/>
  </w:num>
  <w:num w:numId="26">
    <w:abstractNumId w:val="13"/>
  </w:num>
  <w:num w:numId="27">
    <w:abstractNumId w:val="25"/>
  </w:num>
  <w:num w:numId="28">
    <w:abstractNumId w:val="21"/>
  </w:num>
  <w:num w:numId="29">
    <w:abstractNumId w:val="28"/>
  </w:num>
  <w:num w:numId="30">
    <w:abstractNumId w:val="1"/>
  </w:num>
  <w:num w:numId="31">
    <w:abstractNumId w:val="4"/>
  </w:num>
  <w:num w:numId="32">
    <w:abstractNumId w:val="19"/>
  </w:num>
  <w:num w:numId="3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99"/>
    <w:rsid w:val="00001FCC"/>
    <w:rsid w:val="000072CB"/>
    <w:rsid w:val="0002089D"/>
    <w:rsid w:val="00022787"/>
    <w:rsid w:val="000244D7"/>
    <w:rsid w:val="000257FE"/>
    <w:rsid w:val="00027130"/>
    <w:rsid w:val="000339A4"/>
    <w:rsid w:val="00033FF9"/>
    <w:rsid w:val="000375CD"/>
    <w:rsid w:val="000413F9"/>
    <w:rsid w:val="000500EF"/>
    <w:rsid w:val="00050D23"/>
    <w:rsid w:val="00051537"/>
    <w:rsid w:val="000572ED"/>
    <w:rsid w:val="00057DBF"/>
    <w:rsid w:val="00064B3C"/>
    <w:rsid w:val="00066017"/>
    <w:rsid w:val="00067A79"/>
    <w:rsid w:val="000748A4"/>
    <w:rsid w:val="00074F08"/>
    <w:rsid w:val="00082CF8"/>
    <w:rsid w:val="00084D96"/>
    <w:rsid w:val="00086F93"/>
    <w:rsid w:val="000910EB"/>
    <w:rsid w:val="00096D57"/>
    <w:rsid w:val="000A2889"/>
    <w:rsid w:val="000A2C2E"/>
    <w:rsid w:val="000A4D5D"/>
    <w:rsid w:val="000B4654"/>
    <w:rsid w:val="000B51E9"/>
    <w:rsid w:val="000B60D0"/>
    <w:rsid w:val="000B7479"/>
    <w:rsid w:val="000C2234"/>
    <w:rsid w:val="000C5799"/>
    <w:rsid w:val="000C75EE"/>
    <w:rsid w:val="000D09F9"/>
    <w:rsid w:val="000D6C2B"/>
    <w:rsid w:val="000E0941"/>
    <w:rsid w:val="000E4E08"/>
    <w:rsid w:val="000E61DC"/>
    <w:rsid w:val="000E693A"/>
    <w:rsid w:val="000F1C91"/>
    <w:rsid w:val="000F36C7"/>
    <w:rsid w:val="000F4156"/>
    <w:rsid w:val="000F6421"/>
    <w:rsid w:val="000F6703"/>
    <w:rsid w:val="00103014"/>
    <w:rsid w:val="001134D7"/>
    <w:rsid w:val="001204F2"/>
    <w:rsid w:val="00123E0C"/>
    <w:rsid w:val="0012747B"/>
    <w:rsid w:val="00130F42"/>
    <w:rsid w:val="00134E93"/>
    <w:rsid w:val="00137DF1"/>
    <w:rsid w:val="0014261D"/>
    <w:rsid w:val="00143E86"/>
    <w:rsid w:val="00150F75"/>
    <w:rsid w:val="00151D10"/>
    <w:rsid w:val="001522B2"/>
    <w:rsid w:val="00153A5D"/>
    <w:rsid w:val="00153E1D"/>
    <w:rsid w:val="00156012"/>
    <w:rsid w:val="00163FED"/>
    <w:rsid w:val="00165906"/>
    <w:rsid w:val="0016684B"/>
    <w:rsid w:val="0017198C"/>
    <w:rsid w:val="0018029C"/>
    <w:rsid w:val="00185A7F"/>
    <w:rsid w:val="00186BAB"/>
    <w:rsid w:val="00187BDE"/>
    <w:rsid w:val="001959F3"/>
    <w:rsid w:val="00195A7C"/>
    <w:rsid w:val="00195E19"/>
    <w:rsid w:val="00196BC8"/>
    <w:rsid w:val="001B492A"/>
    <w:rsid w:val="001C2D6A"/>
    <w:rsid w:val="001D2DB5"/>
    <w:rsid w:val="001D4C52"/>
    <w:rsid w:val="001E1124"/>
    <w:rsid w:val="001E208F"/>
    <w:rsid w:val="001F1154"/>
    <w:rsid w:val="001F4AFA"/>
    <w:rsid w:val="001F67A9"/>
    <w:rsid w:val="00200527"/>
    <w:rsid w:val="00201DF3"/>
    <w:rsid w:val="00210055"/>
    <w:rsid w:val="00223693"/>
    <w:rsid w:val="00224CC4"/>
    <w:rsid w:val="00230314"/>
    <w:rsid w:val="002326AD"/>
    <w:rsid w:val="00232EF8"/>
    <w:rsid w:val="00233FA8"/>
    <w:rsid w:val="00235E2D"/>
    <w:rsid w:val="00243580"/>
    <w:rsid w:val="00252340"/>
    <w:rsid w:val="00254C9B"/>
    <w:rsid w:val="00256A6D"/>
    <w:rsid w:val="00263761"/>
    <w:rsid w:val="00265948"/>
    <w:rsid w:val="00272200"/>
    <w:rsid w:val="00281B10"/>
    <w:rsid w:val="002862E8"/>
    <w:rsid w:val="002B1EBB"/>
    <w:rsid w:val="002B2297"/>
    <w:rsid w:val="002B3E69"/>
    <w:rsid w:val="002B7452"/>
    <w:rsid w:val="002C435E"/>
    <w:rsid w:val="002C6324"/>
    <w:rsid w:val="002D3630"/>
    <w:rsid w:val="002D3B63"/>
    <w:rsid w:val="002D66D4"/>
    <w:rsid w:val="002E1007"/>
    <w:rsid w:val="002F6CAB"/>
    <w:rsid w:val="00310D67"/>
    <w:rsid w:val="00311E48"/>
    <w:rsid w:val="00316AE7"/>
    <w:rsid w:val="00322C91"/>
    <w:rsid w:val="00327EF1"/>
    <w:rsid w:val="0033490B"/>
    <w:rsid w:val="00342459"/>
    <w:rsid w:val="00342912"/>
    <w:rsid w:val="0034395F"/>
    <w:rsid w:val="00345EC0"/>
    <w:rsid w:val="00347F19"/>
    <w:rsid w:val="00350EB6"/>
    <w:rsid w:val="0035197D"/>
    <w:rsid w:val="003579A5"/>
    <w:rsid w:val="0036533A"/>
    <w:rsid w:val="00371F84"/>
    <w:rsid w:val="0037233D"/>
    <w:rsid w:val="00380CF9"/>
    <w:rsid w:val="00390AA1"/>
    <w:rsid w:val="003A3BC7"/>
    <w:rsid w:val="003B20EC"/>
    <w:rsid w:val="003B26CC"/>
    <w:rsid w:val="003D4FC4"/>
    <w:rsid w:val="003E03B0"/>
    <w:rsid w:val="003E1D35"/>
    <w:rsid w:val="003E21F4"/>
    <w:rsid w:val="003F2357"/>
    <w:rsid w:val="003F6724"/>
    <w:rsid w:val="004044EA"/>
    <w:rsid w:val="0040480F"/>
    <w:rsid w:val="00412C48"/>
    <w:rsid w:val="00413982"/>
    <w:rsid w:val="00425823"/>
    <w:rsid w:val="00426B03"/>
    <w:rsid w:val="00426EE8"/>
    <w:rsid w:val="00443CB6"/>
    <w:rsid w:val="0044424A"/>
    <w:rsid w:val="00446440"/>
    <w:rsid w:val="00450674"/>
    <w:rsid w:val="00450956"/>
    <w:rsid w:val="004574E4"/>
    <w:rsid w:val="00457FEA"/>
    <w:rsid w:val="004604BD"/>
    <w:rsid w:val="00463123"/>
    <w:rsid w:val="004635DE"/>
    <w:rsid w:val="004663F5"/>
    <w:rsid w:val="00467FF6"/>
    <w:rsid w:val="00473E8F"/>
    <w:rsid w:val="00474F40"/>
    <w:rsid w:val="0047644B"/>
    <w:rsid w:val="00485A17"/>
    <w:rsid w:val="00485C33"/>
    <w:rsid w:val="004941B3"/>
    <w:rsid w:val="00497024"/>
    <w:rsid w:val="00497046"/>
    <w:rsid w:val="004A0871"/>
    <w:rsid w:val="004A26F0"/>
    <w:rsid w:val="004A2A97"/>
    <w:rsid w:val="004A431F"/>
    <w:rsid w:val="004B0FAD"/>
    <w:rsid w:val="004B2F5D"/>
    <w:rsid w:val="004B45C4"/>
    <w:rsid w:val="004B4FE7"/>
    <w:rsid w:val="004C1D7A"/>
    <w:rsid w:val="004C33B6"/>
    <w:rsid w:val="004D4CA1"/>
    <w:rsid w:val="004D5EA2"/>
    <w:rsid w:val="004E3C40"/>
    <w:rsid w:val="004F0257"/>
    <w:rsid w:val="004F51B9"/>
    <w:rsid w:val="004F5D33"/>
    <w:rsid w:val="004F7211"/>
    <w:rsid w:val="004F7595"/>
    <w:rsid w:val="0050557B"/>
    <w:rsid w:val="00512C36"/>
    <w:rsid w:val="005250E5"/>
    <w:rsid w:val="00527A6E"/>
    <w:rsid w:val="005332F7"/>
    <w:rsid w:val="00534773"/>
    <w:rsid w:val="005363B1"/>
    <w:rsid w:val="00540F76"/>
    <w:rsid w:val="005445B3"/>
    <w:rsid w:val="00550250"/>
    <w:rsid w:val="00556536"/>
    <w:rsid w:val="00560F7B"/>
    <w:rsid w:val="00561E36"/>
    <w:rsid w:val="00562AAF"/>
    <w:rsid w:val="00570527"/>
    <w:rsid w:val="00575588"/>
    <w:rsid w:val="00580D6F"/>
    <w:rsid w:val="00582962"/>
    <w:rsid w:val="00583300"/>
    <w:rsid w:val="00586A71"/>
    <w:rsid w:val="005875EC"/>
    <w:rsid w:val="00595285"/>
    <w:rsid w:val="005953B1"/>
    <w:rsid w:val="005A64B9"/>
    <w:rsid w:val="005B6B11"/>
    <w:rsid w:val="005B7935"/>
    <w:rsid w:val="005C229A"/>
    <w:rsid w:val="005C5FC2"/>
    <w:rsid w:val="005C7654"/>
    <w:rsid w:val="005D0D39"/>
    <w:rsid w:val="005D582C"/>
    <w:rsid w:val="005D7A9E"/>
    <w:rsid w:val="005E6E54"/>
    <w:rsid w:val="00604D95"/>
    <w:rsid w:val="00612074"/>
    <w:rsid w:val="006130E4"/>
    <w:rsid w:val="006144EF"/>
    <w:rsid w:val="00640AF0"/>
    <w:rsid w:val="00644512"/>
    <w:rsid w:val="00644F4F"/>
    <w:rsid w:val="00645193"/>
    <w:rsid w:val="00647311"/>
    <w:rsid w:val="006503E4"/>
    <w:rsid w:val="0065754B"/>
    <w:rsid w:val="00667CEA"/>
    <w:rsid w:val="006876D1"/>
    <w:rsid w:val="00691182"/>
    <w:rsid w:val="006932A3"/>
    <w:rsid w:val="0069564C"/>
    <w:rsid w:val="00696D2C"/>
    <w:rsid w:val="006A2285"/>
    <w:rsid w:val="006B0336"/>
    <w:rsid w:val="006B37AD"/>
    <w:rsid w:val="006B3D5C"/>
    <w:rsid w:val="006C5A3B"/>
    <w:rsid w:val="006D0583"/>
    <w:rsid w:val="006D073C"/>
    <w:rsid w:val="006E2EBD"/>
    <w:rsid w:val="006E3034"/>
    <w:rsid w:val="006E5729"/>
    <w:rsid w:val="006E60C8"/>
    <w:rsid w:val="006F0B4B"/>
    <w:rsid w:val="00700687"/>
    <w:rsid w:val="00704563"/>
    <w:rsid w:val="00705F3E"/>
    <w:rsid w:val="0070707D"/>
    <w:rsid w:val="00714476"/>
    <w:rsid w:val="00716A1E"/>
    <w:rsid w:val="00724BD3"/>
    <w:rsid w:val="00730AC5"/>
    <w:rsid w:val="00733BDB"/>
    <w:rsid w:val="0074682F"/>
    <w:rsid w:val="00753E4E"/>
    <w:rsid w:val="007647FD"/>
    <w:rsid w:val="00767641"/>
    <w:rsid w:val="007917C1"/>
    <w:rsid w:val="007960F9"/>
    <w:rsid w:val="007A3BB9"/>
    <w:rsid w:val="007A5015"/>
    <w:rsid w:val="007D05BE"/>
    <w:rsid w:val="007D1AFD"/>
    <w:rsid w:val="007E3288"/>
    <w:rsid w:val="007F13E2"/>
    <w:rsid w:val="008019CD"/>
    <w:rsid w:val="0080478C"/>
    <w:rsid w:val="0080676D"/>
    <w:rsid w:val="008126AB"/>
    <w:rsid w:val="00813923"/>
    <w:rsid w:val="00816EC6"/>
    <w:rsid w:val="00824171"/>
    <w:rsid w:val="008241BE"/>
    <w:rsid w:val="00825048"/>
    <w:rsid w:val="00832973"/>
    <w:rsid w:val="00842737"/>
    <w:rsid w:val="00846AC1"/>
    <w:rsid w:val="00856783"/>
    <w:rsid w:val="008570CF"/>
    <w:rsid w:val="008602FC"/>
    <w:rsid w:val="00860CED"/>
    <w:rsid w:val="00863823"/>
    <w:rsid w:val="008713D8"/>
    <w:rsid w:val="00876FFC"/>
    <w:rsid w:val="00877394"/>
    <w:rsid w:val="00886253"/>
    <w:rsid w:val="00887579"/>
    <w:rsid w:val="00892C83"/>
    <w:rsid w:val="008946AA"/>
    <w:rsid w:val="00897CF0"/>
    <w:rsid w:val="008A4B27"/>
    <w:rsid w:val="008A57D8"/>
    <w:rsid w:val="008B5D76"/>
    <w:rsid w:val="008C3087"/>
    <w:rsid w:val="008C7F1D"/>
    <w:rsid w:val="008D3EDE"/>
    <w:rsid w:val="008D72A5"/>
    <w:rsid w:val="008E2477"/>
    <w:rsid w:val="008E6A11"/>
    <w:rsid w:val="00900234"/>
    <w:rsid w:val="00911D2E"/>
    <w:rsid w:val="00912C1F"/>
    <w:rsid w:val="009134B9"/>
    <w:rsid w:val="0091420E"/>
    <w:rsid w:val="00914DAC"/>
    <w:rsid w:val="00916BED"/>
    <w:rsid w:val="00917C68"/>
    <w:rsid w:val="00922794"/>
    <w:rsid w:val="009242DF"/>
    <w:rsid w:val="00925E06"/>
    <w:rsid w:val="00927242"/>
    <w:rsid w:val="009360C2"/>
    <w:rsid w:val="00937D06"/>
    <w:rsid w:val="00940E75"/>
    <w:rsid w:val="009434F1"/>
    <w:rsid w:val="00943BCB"/>
    <w:rsid w:val="009502DB"/>
    <w:rsid w:val="009515DB"/>
    <w:rsid w:val="00952F77"/>
    <w:rsid w:val="00975EFF"/>
    <w:rsid w:val="00987067"/>
    <w:rsid w:val="00990732"/>
    <w:rsid w:val="009918B3"/>
    <w:rsid w:val="00993978"/>
    <w:rsid w:val="009A1B0A"/>
    <w:rsid w:val="009A7F9B"/>
    <w:rsid w:val="009B122F"/>
    <w:rsid w:val="009B226C"/>
    <w:rsid w:val="009B3546"/>
    <w:rsid w:val="009C4560"/>
    <w:rsid w:val="009C5C5B"/>
    <w:rsid w:val="009C7D44"/>
    <w:rsid w:val="009D08DA"/>
    <w:rsid w:val="009D60C4"/>
    <w:rsid w:val="009E2F72"/>
    <w:rsid w:val="009F09AC"/>
    <w:rsid w:val="00A02232"/>
    <w:rsid w:val="00A1062E"/>
    <w:rsid w:val="00A1403F"/>
    <w:rsid w:val="00A24E52"/>
    <w:rsid w:val="00A2556F"/>
    <w:rsid w:val="00A31310"/>
    <w:rsid w:val="00A35D88"/>
    <w:rsid w:val="00A40CDF"/>
    <w:rsid w:val="00A44FC8"/>
    <w:rsid w:val="00A50900"/>
    <w:rsid w:val="00A50E36"/>
    <w:rsid w:val="00A51A4A"/>
    <w:rsid w:val="00A56468"/>
    <w:rsid w:val="00A607A6"/>
    <w:rsid w:val="00A612C1"/>
    <w:rsid w:val="00A71F0B"/>
    <w:rsid w:val="00A77979"/>
    <w:rsid w:val="00A82AFF"/>
    <w:rsid w:val="00A8659B"/>
    <w:rsid w:val="00A87B89"/>
    <w:rsid w:val="00A94A9B"/>
    <w:rsid w:val="00AA19C8"/>
    <w:rsid w:val="00AA3D61"/>
    <w:rsid w:val="00AA5822"/>
    <w:rsid w:val="00AB254F"/>
    <w:rsid w:val="00AB7807"/>
    <w:rsid w:val="00AD6C65"/>
    <w:rsid w:val="00AE2622"/>
    <w:rsid w:val="00AE41EF"/>
    <w:rsid w:val="00AE5CB1"/>
    <w:rsid w:val="00AF08F6"/>
    <w:rsid w:val="00B0158A"/>
    <w:rsid w:val="00B02784"/>
    <w:rsid w:val="00B02F9B"/>
    <w:rsid w:val="00B034A4"/>
    <w:rsid w:val="00B054CB"/>
    <w:rsid w:val="00B05E6B"/>
    <w:rsid w:val="00B063FC"/>
    <w:rsid w:val="00B07C6C"/>
    <w:rsid w:val="00B1557C"/>
    <w:rsid w:val="00B178D3"/>
    <w:rsid w:val="00B2055F"/>
    <w:rsid w:val="00B4392E"/>
    <w:rsid w:val="00B45568"/>
    <w:rsid w:val="00B6645A"/>
    <w:rsid w:val="00B76B26"/>
    <w:rsid w:val="00B77650"/>
    <w:rsid w:val="00B8357A"/>
    <w:rsid w:val="00B8633E"/>
    <w:rsid w:val="00B87F0D"/>
    <w:rsid w:val="00B91431"/>
    <w:rsid w:val="00BA2433"/>
    <w:rsid w:val="00BB2BC3"/>
    <w:rsid w:val="00BD60A0"/>
    <w:rsid w:val="00BE1634"/>
    <w:rsid w:val="00BE59E1"/>
    <w:rsid w:val="00BE6F12"/>
    <w:rsid w:val="00BE7B37"/>
    <w:rsid w:val="00C033A5"/>
    <w:rsid w:val="00C041B2"/>
    <w:rsid w:val="00C05CA6"/>
    <w:rsid w:val="00C11EAB"/>
    <w:rsid w:val="00C219E3"/>
    <w:rsid w:val="00C400D8"/>
    <w:rsid w:val="00C41A0B"/>
    <w:rsid w:val="00C51DA2"/>
    <w:rsid w:val="00C52983"/>
    <w:rsid w:val="00C52A1E"/>
    <w:rsid w:val="00C57095"/>
    <w:rsid w:val="00C600D8"/>
    <w:rsid w:val="00C64DCC"/>
    <w:rsid w:val="00C71332"/>
    <w:rsid w:val="00C73B5F"/>
    <w:rsid w:val="00C91E31"/>
    <w:rsid w:val="00CA02BC"/>
    <w:rsid w:val="00CA6954"/>
    <w:rsid w:val="00CB1616"/>
    <w:rsid w:val="00CB1FEB"/>
    <w:rsid w:val="00CB20F9"/>
    <w:rsid w:val="00CB3619"/>
    <w:rsid w:val="00CB7038"/>
    <w:rsid w:val="00CC0435"/>
    <w:rsid w:val="00CC0D11"/>
    <w:rsid w:val="00CC0F22"/>
    <w:rsid w:val="00CC3BB1"/>
    <w:rsid w:val="00CC4AED"/>
    <w:rsid w:val="00CD6C71"/>
    <w:rsid w:val="00CE1B17"/>
    <w:rsid w:val="00CE1C6E"/>
    <w:rsid w:val="00CF46BB"/>
    <w:rsid w:val="00D0074A"/>
    <w:rsid w:val="00D071DE"/>
    <w:rsid w:val="00D07512"/>
    <w:rsid w:val="00D10724"/>
    <w:rsid w:val="00D2012F"/>
    <w:rsid w:val="00D20CD6"/>
    <w:rsid w:val="00D231A2"/>
    <w:rsid w:val="00D23FC4"/>
    <w:rsid w:val="00D250F1"/>
    <w:rsid w:val="00D2641A"/>
    <w:rsid w:val="00D273B6"/>
    <w:rsid w:val="00D27F7D"/>
    <w:rsid w:val="00D30062"/>
    <w:rsid w:val="00D3344A"/>
    <w:rsid w:val="00D3361A"/>
    <w:rsid w:val="00D34955"/>
    <w:rsid w:val="00D440ED"/>
    <w:rsid w:val="00D46A0B"/>
    <w:rsid w:val="00D73189"/>
    <w:rsid w:val="00D7616D"/>
    <w:rsid w:val="00D844C7"/>
    <w:rsid w:val="00D95A37"/>
    <w:rsid w:val="00DA030F"/>
    <w:rsid w:val="00DA1441"/>
    <w:rsid w:val="00DA56A2"/>
    <w:rsid w:val="00DB10D2"/>
    <w:rsid w:val="00DB2283"/>
    <w:rsid w:val="00DB3EB5"/>
    <w:rsid w:val="00DB3F3E"/>
    <w:rsid w:val="00DB495F"/>
    <w:rsid w:val="00DB64FE"/>
    <w:rsid w:val="00DC36E5"/>
    <w:rsid w:val="00DC47D3"/>
    <w:rsid w:val="00DD1E18"/>
    <w:rsid w:val="00DE6BAC"/>
    <w:rsid w:val="00DF4A38"/>
    <w:rsid w:val="00DF5BB0"/>
    <w:rsid w:val="00DF7BE8"/>
    <w:rsid w:val="00E03481"/>
    <w:rsid w:val="00E04FD2"/>
    <w:rsid w:val="00E107CA"/>
    <w:rsid w:val="00E10B0F"/>
    <w:rsid w:val="00E1239D"/>
    <w:rsid w:val="00E124F8"/>
    <w:rsid w:val="00E15BA7"/>
    <w:rsid w:val="00E2499D"/>
    <w:rsid w:val="00E2728A"/>
    <w:rsid w:val="00E27524"/>
    <w:rsid w:val="00E3200D"/>
    <w:rsid w:val="00E35A2E"/>
    <w:rsid w:val="00E4054B"/>
    <w:rsid w:val="00E4137E"/>
    <w:rsid w:val="00E43257"/>
    <w:rsid w:val="00E53939"/>
    <w:rsid w:val="00E539F8"/>
    <w:rsid w:val="00E53A83"/>
    <w:rsid w:val="00E70F70"/>
    <w:rsid w:val="00E7160A"/>
    <w:rsid w:val="00E7227D"/>
    <w:rsid w:val="00E812F7"/>
    <w:rsid w:val="00E81AC3"/>
    <w:rsid w:val="00E91466"/>
    <w:rsid w:val="00EA2314"/>
    <w:rsid w:val="00EA545E"/>
    <w:rsid w:val="00EC212A"/>
    <w:rsid w:val="00EC2439"/>
    <w:rsid w:val="00EC797B"/>
    <w:rsid w:val="00EE2903"/>
    <w:rsid w:val="00EF1A30"/>
    <w:rsid w:val="00EF59D4"/>
    <w:rsid w:val="00F13912"/>
    <w:rsid w:val="00F15562"/>
    <w:rsid w:val="00F177B1"/>
    <w:rsid w:val="00F177D3"/>
    <w:rsid w:val="00F257A4"/>
    <w:rsid w:val="00F265F6"/>
    <w:rsid w:val="00F3719C"/>
    <w:rsid w:val="00F43914"/>
    <w:rsid w:val="00F5396B"/>
    <w:rsid w:val="00F54476"/>
    <w:rsid w:val="00F617B5"/>
    <w:rsid w:val="00F661AF"/>
    <w:rsid w:val="00F70312"/>
    <w:rsid w:val="00F71293"/>
    <w:rsid w:val="00F71AF6"/>
    <w:rsid w:val="00F86C89"/>
    <w:rsid w:val="00F875DD"/>
    <w:rsid w:val="00F97387"/>
    <w:rsid w:val="00FA3F5D"/>
    <w:rsid w:val="00FB63AB"/>
    <w:rsid w:val="00FC1246"/>
    <w:rsid w:val="00FC43AC"/>
    <w:rsid w:val="00FC44FF"/>
    <w:rsid w:val="00FD22AA"/>
    <w:rsid w:val="00FD374B"/>
    <w:rsid w:val="00FD41B5"/>
    <w:rsid w:val="00FE2E98"/>
    <w:rsid w:val="00FE52B8"/>
    <w:rsid w:val="00FF00B0"/>
    <w:rsid w:val="00FF1EE0"/>
    <w:rsid w:val="00FF3C5E"/>
    <w:rsid w:val="00FF4854"/>
    <w:rsid w:val="00FF4A41"/>
    <w:rsid w:val="00FF5FA5"/>
    <w:rsid w:val="00FF6C3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A913E"/>
  <w15:docId w15:val="{D698BCF5-7112-4C8B-9D9A-E4B0C816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DA2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uiPriority w:val="99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1"/>
      </w:numPr>
    </w:pPr>
  </w:style>
  <w:style w:type="numbering" w:customStyle="1" w:styleId="WWNum3">
    <w:name w:val="WWNum3"/>
    <w:basedOn w:val="a2"/>
    <w:rsid w:val="00922794"/>
    <w:pPr>
      <w:numPr>
        <w:numId w:val="2"/>
      </w:numPr>
    </w:pPr>
  </w:style>
  <w:style w:type="numbering" w:customStyle="1" w:styleId="WWNum4">
    <w:name w:val="WWNum4"/>
    <w:basedOn w:val="a2"/>
    <w:rsid w:val="00922794"/>
    <w:pPr>
      <w:numPr>
        <w:numId w:val="3"/>
      </w:numPr>
    </w:pPr>
  </w:style>
  <w:style w:type="numbering" w:customStyle="1" w:styleId="WWNum5">
    <w:name w:val="WWNum5"/>
    <w:basedOn w:val="a2"/>
    <w:rsid w:val="00922794"/>
    <w:pPr>
      <w:numPr>
        <w:numId w:val="4"/>
      </w:numPr>
    </w:pPr>
  </w:style>
  <w:style w:type="numbering" w:customStyle="1" w:styleId="WWNum8">
    <w:name w:val="WWNum8"/>
    <w:basedOn w:val="a2"/>
    <w:rsid w:val="00922794"/>
    <w:pPr>
      <w:numPr>
        <w:numId w:val="5"/>
      </w:numPr>
    </w:pPr>
  </w:style>
  <w:style w:type="numbering" w:customStyle="1" w:styleId="WWNum27">
    <w:name w:val="WWNum27"/>
    <w:basedOn w:val="a2"/>
    <w:rsid w:val="00922794"/>
    <w:pPr>
      <w:numPr>
        <w:numId w:val="6"/>
      </w:numPr>
    </w:pPr>
  </w:style>
  <w:style w:type="numbering" w:customStyle="1" w:styleId="WWNum38">
    <w:name w:val="WWNum38"/>
    <w:basedOn w:val="a2"/>
    <w:rsid w:val="00922794"/>
    <w:pPr>
      <w:numPr>
        <w:numId w:val="7"/>
      </w:numPr>
    </w:pPr>
  </w:style>
  <w:style w:type="numbering" w:customStyle="1" w:styleId="WWNum43">
    <w:name w:val="WWNum43"/>
    <w:basedOn w:val="a2"/>
    <w:rsid w:val="00922794"/>
    <w:pPr>
      <w:numPr>
        <w:numId w:val="8"/>
      </w:numPr>
    </w:pPr>
  </w:style>
  <w:style w:type="numbering" w:customStyle="1" w:styleId="WWNum45">
    <w:name w:val="WWNum45"/>
    <w:basedOn w:val="a2"/>
    <w:rsid w:val="00922794"/>
    <w:pPr>
      <w:numPr>
        <w:numId w:val="9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10"/>
      </w:numPr>
    </w:pPr>
  </w:style>
  <w:style w:type="numbering" w:customStyle="1" w:styleId="WWNum7">
    <w:name w:val="WWNum7"/>
    <w:basedOn w:val="a2"/>
    <w:rsid w:val="00F5396B"/>
    <w:pPr>
      <w:numPr>
        <w:numId w:val="11"/>
      </w:numPr>
    </w:pPr>
  </w:style>
  <w:style w:type="numbering" w:customStyle="1" w:styleId="WWNum9">
    <w:name w:val="WWNum9"/>
    <w:basedOn w:val="a2"/>
    <w:rsid w:val="00F5396B"/>
    <w:pPr>
      <w:numPr>
        <w:numId w:val="12"/>
      </w:numPr>
    </w:pPr>
  </w:style>
  <w:style w:type="numbering" w:customStyle="1" w:styleId="WWNum12">
    <w:name w:val="WWNum12"/>
    <w:basedOn w:val="a2"/>
    <w:rsid w:val="00F5396B"/>
    <w:pPr>
      <w:numPr>
        <w:numId w:val="25"/>
      </w:numPr>
    </w:pPr>
  </w:style>
  <w:style w:type="numbering" w:customStyle="1" w:styleId="WWNum15">
    <w:name w:val="WWNum15"/>
    <w:basedOn w:val="a2"/>
    <w:rsid w:val="00F5396B"/>
    <w:pPr>
      <w:numPr>
        <w:numId w:val="13"/>
      </w:numPr>
    </w:pPr>
  </w:style>
  <w:style w:type="numbering" w:customStyle="1" w:styleId="WWNum18">
    <w:name w:val="WWNum18"/>
    <w:basedOn w:val="a2"/>
    <w:rsid w:val="00F5396B"/>
    <w:pPr>
      <w:numPr>
        <w:numId w:val="14"/>
      </w:numPr>
    </w:pPr>
  </w:style>
  <w:style w:type="numbering" w:customStyle="1" w:styleId="WWNum20">
    <w:name w:val="WWNum20"/>
    <w:basedOn w:val="a2"/>
    <w:rsid w:val="00F5396B"/>
    <w:pPr>
      <w:numPr>
        <w:numId w:val="15"/>
      </w:numPr>
    </w:pPr>
  </w:style>
  <w:style w:type="numbering" w:customStyle="1" w:styleId="WWNum21">
    <w:name w:val="WWNum21"/>
    <w:basedOn w:val="a2"/>
    <w:rsid w:val="00F5396B"/>
    <w:pPr>
      <w:numPr>
        <w:numId w:val="16"/>
      </w:numPr>
    </w:pPr>
  </w:style>
  <w:style w:type="numbering" w:customStyle="1" w:styleId="WWNum23">
    <w:name w:val="WWNum23"/>
    <w:basedOn w:val="a2"/>
    <w:rsid w:val="00F5396B"/>
    <w:pPr>
      <w:numPr>
        <w:numId w:val="17"/>
      </w:numPr>
    </w:pPr>
  </w:style>
  <w:style w:type="numbering" w:customStyle="1" w:styleId="WWNum25">
    <w:name w:val="WWNum25"/>
    <w:basedOn w:val="a2"/>
    <w:rsid w:val="00F5396B"/>
    <w:pPr>
      <w:numPr>
        <w:numId w:val="18"/>
      </w:numPr>
    </w:pPr>
  </w:style>
  <w:style w:type="numbering" w:customStyle="1" w:styleId="WWNum26">
    <w:name w:val="WWNum26"/>
    <w:basedOn w:val="a2"/>
    <w:rsid w:val="00F5396B"/>
    <w:pPr>
      <w:numPr>
        <w:numId w:val="19"/>
      </w:numPr>
    </w:pPr>
  </w:style>
  <w:style w:type="numbering" w:customStyle="1" w:styleId="WWNum28">
    <w:name w:val="WWNum28"/>
    <w:basedOn w:val="a2"/>
    <w:rsid w:val="00F5396B"/>
    <w:pPr>
      <w:numPr>
        <w:numId w:val="20"/>
      </w:numPr>
    </w:pPr>
  </w:style>
  <w:style w:type="numbering" w:customStyle="1" w:styleId="WWNum30">
    <w:name w:val="WWNum30"/>
    <w:basedOn w:val="a2"/>
    <w:rsid w:val="00F5396B"/>
    <w:pPr>
      <w:numPr>
        <w:numId w:val="21"/>
      </w:numPr>
    </w:pPr>
  </w:style>
  <w:style w:type="numbering" w:customStyle="1" w:styleId="WWNum39">
    <w:name w:val="WWNum39"/>
    <w:basedOn w:val="a2"/>
    <w:rsid w:val="00F5396B"/>
    <w:pPr>
      <w:numPr>
        <w:numId w:val="22"/>
      </w:numPr>
    </w:pPr>
  </w:style>
  <w:style w:type="numbering" w:customStyle="1" w:styleId="WWNum40">
    <w:name w:val="WWNum40"/>
    <w:basedOn w:val="a2"/>
    <w:rsid w:val="00F5396B"/>
    <w:pPr>
      <w:numPr>
        <w:numId w:val="23"/>
      </w:numPr>
    </w:pPr>
  </w:style>
  <w:style w:type="numbering" w:customStyle="1" w:styleId="WWNum42">
    <w:name w:val="WWNum42"/>
    <w:basedOn w:val="a2"/>
    <w:rsid w:val="00F5396B"/>
    <w:pPr>
      <w:numPr>
        <w:numId w:val="24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table" w:customStyle="1" w:styleId="36">
    <w:name w:val="表格格線3"/>
    <w:basedOn w:val="a1"/>
    <w:next w:val="af3"/>
    <w:uiPriority w:val="39"/>
    <w:rsid w:val="00B87F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無清單1"/>
    <w:next w:val="a2"/>
    <w:uiPriority w:val="99"/>
    <w:semiHidden/>
    <w:unhideWhenUsed/>
    <w:rsid w:val="00C041B2"/>
  </w:style>
  <w:style w:type="table" w:customStyle="1" w:styleId="43">
    <w:name w:val="表格格線4"/>
    <w:basedOn w:val="a1"/>
    <w:next w:val="af3"/>
    <w:uiPriority w:val="39"/>
    <w:rsid w:val="00C041B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AEAC-243B-4957-B3F4-F570FCA4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353</Words>
  <Characters>2018</Characters>
  <Application>Microsoft Office Word</Application>
  <DocSecurity>0</DocSecurity>
  <Lines>16</Lines>
  <Paragraphs>4</Paragraphs>
  <ScaleCrop>false</ScaleCrop>
  <Company>HOME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2022-01-26T10:49:00Z</cp:lastPrinted>
  <dcterms:created xsi:type="dcterms:W3CDTF">2022-10-05T02:01:00Z</dcterms:created>
  <dcterms:modified xsi:type="dcterms:W3CDTF">2022-10-06T06:24:00Z</dcterms:modified>
</cp:coreProperties>
</file>